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B871" w14:textId="107BFF04" w:rsidR="00F07C9C" w:rsidRPr="003D4C86" w:rsidRDefault="00F07C9C" w:rsidP="00F0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</w:t>
      </w:r>
      <w:r w:rsidR="00F141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3D4C86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2E6DA452" wp14:editId="58452E51">
            <wp:extent cx="450057" cy="5334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1" cy="5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80AB" w14:textId="77777777" w:rsidR="00F07C9C" w:rsidRPr="00264119" w:rsidRDefault="00F07C9C" w:rsidP="00F07C9C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264119">
        <w:rPr>
          <w:rFonts w:ascii="Times New Roman" w:eastAsia="Times New Roman" w:hAnsi="Times New Roman" w:cs="Times New Roman"/>
          <w:b/>
          <w:lang w:val="en-GB"/>
        </w:rPr>
        <w:t xml:space="preserve">           REPUBLIKA HRVATSKA</w:t>
      </w:r>
    </w:p>
    <w:p w14:paraId="2809141D" w14:textId="77777777" w:rsidR="00F07C9C" w:rsidRPr="00264119" w:rsidRDefault="00F07C9C" w:rsidP="00F07C9C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264119">
        <w:rPr>
          <w:rFonts w:ascii="Times New Roman" w:eastAsia="Times New Roman" w:hAnsi="Times New Roman" w:cs="Times New Roman"/>
          <w:b/>
          <w:lang w:val="en-GB"/>
        </w:rPr>
        <w:t>VUKOVARSKO-SRIJEMSKA ŽUPANIJA</w:t>
      </w:r>
    </w:p>
    <w:p w14:paraId="7F5556E7" w14:textId="1B45F392" w:rsidR="00F07C9C" w:rsidRPr="00264119" w:rsidRDefault="00F07C9C" w:rsidP="00F07C9C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264119">
        <w:rPr>
          <w:rFonts w:ascii="Times New Roman" w:eastAsia="Times New Roman" w:hAnsi="Times New Roman" w:cs="Times New Roman"/>
          <w:b/>
          <w:lang w:val="en-GB"/>
        </w:rPr>
        <w:t xml:space="preserve">       OŠ </w:t>
      </w:r>
      <w:r w:rsidR="00660346">
        <w:rPr>
          <w:rFonts w:ascii="Times New Roman" w:eastAsia="Times New Roman" w:hAnsi="Times New Roman" w:cs="Times New Roman"/>
          <w:b/>
          <w:lang w:val="en-GB"/>
        </w:rPr>
        <w:t>“FRANJO HANAMAN</w:t>
      </w:r>
      <w:r w:rsidRPr="00264119">
        <w:rPr>
          <w:rFonts w:ascii="Times New Roman" w:eastAsia="Times New Roman" w:hAnsi="Times New Roman" w:cs="Times New Roman"/>
          <w:b/>
          <w:lang w:val="en-GB"/>
        </w:rPr>
        <w:t>”</w:t>
      </w:r>
    </w:p>
    <w:p w14:paraId="07F3C8DE" w14:textId="41245C1C" w:rsidR="00F07C9C" w:rsidRPr="00264119" w:rsidRDefault="00F07C9C" w:rsidP="00F07C9C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264119">
        <w:rPr>
          <w:rFonts w:ascii="Times New Roman" w:eastAsia="Times New Roman" w:hAnsi="Times New Roman" w:cs="Times New Roman"/>
          <w:b/>
          <w:lang w:val="en-GB"/>
        </w:rPr>
        <w:t xml:space="preserve">  322</w:t>
      </w:r>
      <w:r w:rsidR="00660346">
        <w:rPr>
          <w:rFonts w:ascii="Times New Roman" w:eastAsia="Times New Roman" w:hAnsi="Times New Roman" w:cs="Times New Roman"/>
          <w:b/>
          <w:lang w:val="en-GB"/>
        </w:rPr>
        <w:t>57</w:t>
      </w:r>
      <w:r w:rsidRPr="00264119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660346">
        <w:rPr>
          <w:rFonts w:ascii="Times New Roman" w:eastAsia="Times New Roman" w:hAnsi="Times New Roman" w:cs="Times New Roman"/>
          <w:b/>
          <w:lang w:val="en-GB"/>
        </w:rPr>
        <w:t>DRENOVCI</w:t>
      </w:r>
      <w:r w:rsidRPr="00264119">
        <w:rPr>
          <w:rFonts w:ascii="Times New Roman" w:eastAsia="Times New Roman" w:hAnsi="Times New Roman" w:cs="Times New Roman"/>
          <w:b/>
          <w:lang w:val="en-GB"/>
        </w:rPr>
        <w:t xml:space="preserve">, </w:t>
      </w:r>
      <w:r w:rsidR="00660346">
        <w:rPr>
          <w:rFonts w:ascii="Times New Roman" w:eastAsia="Times New Roman" w:hAnsi="Times New Roman" w:cs="Times New Roman"/>
          <w:b/>
          <w:lang w:val="en-GB"/>
        </w:rPr>
        <w:t>ISTREV 2</w:t>
      </w:r>
    </w:p>
    <w:p w14:paraId="70866507" w14:textId="77777777" w:rsidR="001D04C8" w:rsidRPr="00264119" w:rsidRDefault="001D04C8" w:rsidP="00C36BA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7B70CBAA" w14:textId="24C63E47" w:rsidR="00660346" w:rsidRDefault="00660346" w:rsidP="00F07C9C">
      <w:pPr>
        <w:spacing w:after="0" w:line="240" w:lineRule="auto"/>
        <w:rPr>
          <w:rFonts w:ascii="Times New Roman" w:hAnsi="Times New Roman" w:cs="Times New Roman"/>
        </w:rPr>
      </w:pPr>
      <w:r w:rsidRPr="00660346">
        <w:rPr>
          <w:rFonts w:ascii="Times New Roman" w:hAnsi="Times New Roman" w:cs="Times New Roman"/>
        </w:rPr>
        <w:t>KLASA: 602-01/24-13/</w:t>
      </w:r>
      <w:r w:rsidR="008E777F">
        <w:rPr>
          <w:rFonts w:ascii="Times New Roman" w:hAnsi="Times New Roman" w:cs="Times New Roman"/>
        </w:rPr>
        <w:t>2</w:t>
      </w:r>
    </w:p>
    <w:p w14:paraId="716462AB" w14:textId="6111CD26" w:rsidR="001D04C8" w:rsidRPr="00264119" w:rsidRDefault="001D04C8" w:rsidP="00F07C9C">
      <w:pPr>
        <w:spacing w:after="0" w:line="240" w:lineRule="auto"/>
        <w:rPr>
          <w:rFonts w:ascii="Times New Roman" w:hAnsi="Times New Roman" w:cs="Times New Roman"/>
        </w:rPr>
      </w:pPr>
      <w:r w:rsidRPr="00264119">
        <w:rPr>
          <w:rFonts w:ascii="Times New Roman" w:hAnsi="Times New Roman" w:cs="Times New Roman"/>
        </w:rPr>
        <w:t>URBROJ:</w:t>
      </w:r>
      <w:r w:rsidR="00195B46" w:rsidRPr="00264119">
        <w:rPr>
          <w:rFonts w:ascii="Times New Roman" w:hAnsi="Times New Roman" w:cs="Times New Roman"/>
        </w:rPr>
        <w:t xml:space="preserve"> 2</w:t>
      </w:r>
      <w:r w:rsidR="00946555" w:rsidRPr="00264119">
        <w:rPr>
          <w:rFonts w:ascii="Times New Roman" w:hAnsi="Times New Roman" w:cs="Times New Roman"/>
        </w:rPr>
        <w:t>196-</w:t>
      </w:r>
      <w:r w:rsidR="00660346">
        <w:rPr>
          <w:rFonts w:ascii="Times New Roman" w:hAnsi="Times New Roman" w:cs="Times New Roman"/>
        </w:rPr>
        <w:t>68-24-1</w:t>
      </w:r>
    </w:p>
    <w:p w14:paraId="332A1E00" w14:textId="2E1BF066" w:rsidR="001D04C8" w:rsidRPr="00264119" w:rsidRDefault="00023566" w:rsidP="00F07C9C">
      <w:pPr>
        <w:spacing w:after="0" w:line="240" w:lineRule="auto"/>
        <w:rPr>
          <w:rFonts w:ascii="Times New Roman" w:hAnsi="Times New Roman" w:cs="Times New Roman"/>
        </w:rPr>
      </w:pPr>
      <w:r w:rsidRPr="00264119">
        <w:rPr>
          <w:rFonts w:ascii="Times New Roman" w:hAnsi="Times New Roman" w:cs="Times New Roman"/>
        </w:rPr>
        <w:t xml:space="preserve">U </w:t>
      </w:r>
      <w:proofErr w:type="spellStart"/>
      <w:r w:rsidR="00660346">
        <w:rPr>
          <w:rFonts w:ascii="Times New Roman" w:hAnsi="Times New Roman" w:cs="Times New Roman"/>
        </w:rPr>
        <w:t>Drenovcima</w:t>
      </w:r>
      <w:proofErr w:type="spellEnd"/>
      <w:r w:rsidRPr="00264119">
        <w:rPr>
          <w:rFonts w:ascii="Times New Roman" w:hAnsi="Times New Roman" w:cs="Times New Roman"/>
        </w:rPr>
        <w:t>,</w:t>
      </w:r>
      <w:r w:rsidR="000D648E" w:rsidRPr="00264119">
        <w:rPr>
          <w:rFonts w:ascii="Times New Roman" w:hAnsi="Times New Roman" w:cs="Times New Roman"/>
        </w:rPr>
        <w:t xml:space="preserve"> </w:t>
      </w:r>
      <w:r w:rsidR="008E777F">
        <w:rPr>
          <w:rFonts w:ascii="Times New Roman" w:hAnsi="Times New Roman" w:cs="Times New Roman"/>
        </w:rPr>
        <w:t>7</w:t>
      </w:r>
      <w:r w:rsidR="00660346">
        <w:rPr>
          <w:rFonts w:ascii="Times New Roman" w:hAnsi="Times New Roman" w:cs="Times New Roman"/>
        </w:rPr>
        <w:t xml:space="preserve">. </w:t>
      </w:r>
      <w:r w:rsidR="008E777F">
        <w:rPr>
          <w:rFonts w:ascii="Times New Roman" w:hAnsi="Times New Roman" w:cs="Times New Roman"/>
        </w:rPr>
        <w:t>ožujka</w:t>
      </w:r>
      <w:r w:rsidR="00660346">
        <w:rPr>
          <w:rFonts w:ascii="Times New Roman" w:hAnsi="Times New Roman" w:cs="Times New Roman"/>
        </w:rPr>
        <w:t xml:space="preserve"> 2024.godine</w:t>
      </w:r>
    </w:p>
    <w:p w14:paraId="71CDC4C8" w14:textId="77777777" w:rsidR="001D04C8" w:rsidRPr="00264119" w:rsidRDefault="001D04C8" w:rsidP="001D04C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976D36" w14:textId="77777777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A45861C" w14:textId="179A1FF6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Temeljem čl. 14. Pravilnika o izvođenju izleta, ekskurzija i drugih odgojno-obrazovnih aktivnosti izvan Škole (NN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64/14, 81/15, 53/21), Ravnateljica škole, na prijedlog Učiteljskog vijeća održanog </w:t>
      </w:r>
      <w:r w:rsidRPr="00DF0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dana </w:t>
      </w:r>
      <w:r w:rsidR="00660346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DF0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60346">
        <w:rPr>
          <w:rFonts w:ascii="Times New Roman" w:hAnsi="Times New Roman" w:cs="Times New Roman"/>
          <w:sz w:val="24"/>
          <w:szCs w:val="24"/>
          <w:shd w:val="clear" w:color="auto" w:fill="FFFFFF"/>
        </w:rPr>
        <w:t>studenog</w:t>
      </w:r>
      <w:r w:rsidRPr="00DF0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66034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F0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godine, donosi</w:t>
      </w:r>
    </w:p>
    <w:p w14:paraId="1836C3AE" w14:textId="77777777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7FDA615" w14:textId="77777777"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ODLUKU</w:t>
      </w:r>
    </w:p>
    <w:p w14:paraId="28D92C20" w14:textId="77777777"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E7E9FD1" w14:textId="77777777" w:rsidR="0099680B" w:rsidRPr="0099680B" w:rsidRDefault="0099680B" w:rsidP="0099680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968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I.</w:t>
      </w:r>
    </w:p>
    <w:p w14:paraId="4AC5E6BF" w14:textId="61F53865" w:rsidR="0099680B" w:rsidRDefault="0099680B" w:rsidP="0099680B">
      <w:pPr>
        <w:spacing w:line="240" w:lineRule="auto"/>
        <w:jc w:val="both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Imenuju se članovi Povjerenstva za provedbu višednevne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izvanučioničke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nastave </w:t>
      </w:r>
      <w:r>
        <w:t xml:space="preserve">pod rednim brojem </w:t>
      </w:r>
      <w:r w:rsidR="00CE0C4F">
        <w:t>2-2023</w:t>
      </w:r>
      <w:r>
        <w:t>/202</w:t>
      </w:r>
      <w:r w:rsidR="00660346">
        <w:t>4</w:t>
      </w:r>
      <w:r>
        <w:t>:</w:t>
      </w:r>
      <w:bookmarkStart w:id="0" w:name="_GoBack"/>
      <w:bookmarkEnd w:id="0"/>
    </w:p>
    <w:p w14:paraId="61BC9F26" w14:textId="290D7C11" w:rsidR="0099680B" w:rsidRDefault="00660346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Antonela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Jančić</w:t>
      </w:r>
      <w:proofErr w:type="spellEnd"/>
      <w:r w:rsidR="00924EF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- razrednik 8.a. razrednog odjela.</w:t>
      </w:r>
    </w:p>
    <w:p w14:paraId="525D60E5" w14:textId="0F2F4A8B" w:rsidR="00924EFA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Magdalena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Kandrać</w:t>
      </w:r>
      <w:proofErr w:type="spellEnd"/>
      <w:r w:rsidR="00924EF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- predstavnik roditelja 8.a razrednog odjela.</w:t>
      </w:r>
    </w:p>
    <w:p w14:paraId="768E6FB6" w14:textId="203C62CA" w:rsidR="00924EFA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Arian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Dogančić</w:t>
      </w:r>
      <w:proofErr w:type="spellEnd"/>
      <w:r w:rsidR="00924EF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- predstavnik učenika 8.a razrednog odjela.</w:t>
      </w:r>
    </w:p>
    <w:p w14:paraId="6BBE02B4" w14:textId="26C90EFF" w:rsidR="00660346" w:rsidRDefault="008E777F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Biserka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Misir</w:t>
      </w:r>
      <w:proofErr w:type="spellEnd"/>
      <w:r w:rsidR="00253E58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- razrednik 7.a. razrednog odjela.</w:t>
      </w:r>
    </w:p>
    <w:p w14:paraId="4BC7543E" w14:textId="694DB84C" w:rsidR="00253E58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Marina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Kalistović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- predstavnik roditelja 7.a razrednog odjela.</w:t>
      </w:r>
    </w:p>
    <w:p w14:paraId="7101EB61" w14:textId="07087710" w:rsidR="00253E58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Zdenko Perković - predstavnik učenika 7.a razrednog odjela.</w:t>
      </w:r>
    </w:p>
    <w:p w14:paraId="3E414BEB" w14:textId="72AA36E2" w:rsidR="00253E58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Martina Pavičić - razrednik 4.a. razrednog odjela.</w:t>
      </w:r>
    </w:p>
    <w:p w14:paraId="5B87D833" w14:textId="5CF6CF0B" w:rsidR="00253E58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Josipa Mandić - predstavnik roditelja 4.a razrednog odjela.</w:t>
      </w:r>
    </w:p>
    <w:p w14:paraId="48A25A85" w14:textId="39DD1CE4" w:rsidR="00253E58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Gabrijela Zečević - razrednik 3.a. razrednog odjela.</w:t>
      </w:r>
    </w:p>
    <w:p w14:paraId="5476EA3E" w14:textId="4C1417AD" w:rsidR="00253E58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Stanislava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Komesarović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- predstavnik roditelja 3.a razrednog odjela.</w:t>
      </w:r>
    </w:p>
    <w:p w14:paraId="1C325324" w14:textId="25CCC937" w:rsidR="0099680B" w:rsidRPr="00466D12" w:rsidRDefault="0099680B" w:rsidP="0099680B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Marijana </w:t>
      </w:r>
      <w:r w:rsidR="00660346">
        <w:rPr>
          <w:rFonts w:ascii="Times New Roman" w:hAnsi="Times New Roman" w:cs="Times New Roman"/>
          <w:color w:val="222222"/>
          <w:szCs w:val="24"/>
          <w:shd w:val="clear" w:color="auto" w:fill="FFFFFF"/>
        </w:rPr>
        <w:t>Raguž</w:t>
      </w: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253E58">
        <w:rPr>
          <w:rFonts w:ascii="Times New Roman" w:hAnsi="Times New Roman" w:cs="Times New Roman"/>
          <w:color w:val="222222"/>
          <w:szCs w:val="24"/>
          <w:shd w:val="clear" w:color="auto" w:fill="FFFFFF"/>
        </w:rPr>
        <w:t>–</w:t>
      </w: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ravnateljica</w:t>
      </w:r>
      <w:r w:rsidR="00253E58"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</w:p>
    <w:p w14:paraId="038BBD6C" w14:textId="77777777" w:rsidR="0099680B" w:rsidRPr="00641949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2EE99A6" w14:textId="4D734B9D" w:rsidR="0099680B" w:rsidRPr="0099680B" w:rsidRDefault="0099680B" w:rsidP="0099680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968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</w:p>
    <w:p w14:paraId="36893EBC" w14:textId="77777777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Obveze Povjerenstva su:</w:t>
      </w:r>
    </w:p>
    <w:p w14:paraId="4A388C6F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donijeti odluku o datumu objave i sadržaju javnoga poziva,</w:t>
      </w:r>
    </w:p>
    <w:p w14:paraId="76706BDE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popuniti obrazac javnoga poziva na način da se jasno može utvrditi:</w:t>
      </w:r>
    </w:p>
    <w:p w14:paraId="51E712EB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mjesto i vrijeme realizacije,</w:t>
      </w:r>
    </w:p>
    <w:p w14:paraId="28CD912C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vrsta prijevoza,</w:t>
      </w:r>
    </w:p>
    <w:p w14:paraId="7147099E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ulaznice za svako mjesto koje će učenici posjetiti,</w:t>
      </w:r>
    </w:p>
    <w:p w14:paraId="4D48DAEC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potreba angažiranja turističkoga vodiča za lokalitete na kojima uslugu vođenja može pružati samo ovlašteni turistički vodič,</w:t>
      </w:r>
    </w:p>
    <w:p w14:paraId="7F03788E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potreba smještaja i to s jasnom naznakom smještaja,</w:t>
      </w:r>
    </w:p>
    <w:p w14:paraId="4334E436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način prehrane koji mora biti minimalno na bazi polupansiona, odnosno dva obroka za korisnike usluga,</w:t>
      </w:r>
    </w:p>
    <w:p w14:paraId="5F23B293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odrediti trajanje objave javnoga poziva na naslovnoj internetskoj stranici školske ustanove, a koje ne može biti kraće od osam (8) radnih dana,</w:t>
      </w:r>
    </w:p>
    <w:p w14:paraId="77868BC3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objaviti javni poziv,</w:t>
      </w:r>
    </w:p>
    <w:p w14:paraId="7FACBA49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lastRenderedPageBreak/>
        <w:t>odrediti datum i vrijeme javnoga otvaranja ponuda koje može biti najranije tri (3) radna dana nakon završetka javnoga poziva,</w:t>
      </w:r>
    </w:p>
    <w:p w14:paraId="20738BDE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odabrati najmanje tri (3) ponude koje će biti predstavljene roditeljima, osim u slučaju da na javni poziv pristigne manje ponuda koje ispunjavaju propisane uvjete,</w:t>
      </w:r>
    </w:p>
    <w:p w14:paraId="0BC9752E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objaviti na naslovnoj internetskoj stranici školske ustanove popis odabranih ponuda te potencijalnim davateljima usluga najkasnije tri (3) dana nakon izvršenog izbora dostaviti pisani poziv za predstavljanje ponude na roditeljskom sastanku.</w:t>
      </w:r>
    </w:p>
    <w:p w14:paraId="4AA11BA9" w14:textId="77777777"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1AEF3D8" w14:textId="43CF5716" w:rsidR="0099680B" w:rsidRPr="0099680B" w:rsidRDefault="0099680B" w:rsidP="0099680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III</w:t>
      </w:r>
      <w:r w:rsidRPr="009968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14:paraId="4FCD69F4" w14:textId="77777777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Povjerenstvo radi na sastancima, a o radu Povjerenstva vodi se zapisnik.</w:t>
      </w:r>
    </w:p>
    <w:p w14:paraId="1666903B" w14:textId="77777777"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7B7F20F" w14:textId="37188C69" w:rsidR="0099680B" w:rsidRPr="0099680B" w:rsidRDefault="0099680B" w:rsidP="0099680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IV</w:t>
      </w:r>
      <w:r w:rsidRPr="009968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14:paraId="66CE265A" w14:textId="77777777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Ova Odluka stupa na snagu danom donošenja.</w:t>
      </w:r>
    </w:p>
    <w:p w14:paraId="0DA2431C" w14:textId="77777777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9A5F2F" w14:textId="79427865" w:rsidR="00264119" w:rsidRDefault="00264119" w:rsidP="00264119">
      <w:pPr>
        <w:spacing w:after="0" w:line="240" w:lineRule="auto"/>
        <w:rPr>
          <w:rFonts w:ascii="Times New Roman" w:hAnsi="Times New Roman" w:cs="Times New Roman"/>
        </w:rPr>
      </w:pPr>
    </w:p>
    <w:p w14:paraId="0611B14F" w14:textId="77777777" w:rsidR="00264119" w:rsidRPr="00264119" w:rsidRDefault="00264119" w:rsidP="00C36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73BE1F" w14:textId="35E9ADC6" w:rsidR="001D04C8" w:rsidRPr="00264119" w:rsidRDefault="00722151" w:rsidP="007221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41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F07C9C" w:rsidRPr="00264119">
        <w:rPr>
          <w:rFonts w:ascii="Times New Roman" w:hAnsi="Times New Roman" w:cs="Times New Roman"/>
        </w:rPr>
        <w:t xml:space="preserve"> </w:t>
      </w:r>
      <w:r w:rsidR="00264119">
        <w:rPr>
          <w:rFonts w:ascii="Times New Roman" w:hAnsi="Times New Roman" w:cs="Times New Roman"/>
        </w:rPr>
        <w:t xml:space="preserve">              </w:t>
      </w:r>
      <w:r w:rsidR="00F07C9C" w:rsidRPr="00264119">
        <w:rPr>
          <w:rFonts w:ascii="Times New Roman" w:hAnsi="Times New Roman" w:cs="Times New Roman"/>
        </w:rPr>
        <w:t xml:space="preserve">   </w:t>
      </w:r>
      <w:r w:rsidRPr="00264119">
        <w:rPr>
          <w:rFonts w:ascii="Times New Roman" w:hAnsi="Times New Roman" w:cs="Times New Roman"/>
        </w:rPr>
        <w:t xml:space="preserve"> </w:t>
      </w:r>
      <w:r w:rsidR="001D04C8" w:rsidRPr="00264119">
        <w:rPr>
          <w:rFonts w:ascii="Times New Roman" w:hAnsi="Times New Roman" w:cs="Times New Roman"/>
        </w:rPr>
        <w:t>Ravnatelj</w:t>
      </w:r>
      <w:r w:rsidR="006E30EE" w:rsidRPr="00264119">
        <w:rPr>
          <w:rFonts w:ascii="Times New Roman" w:hAnsi="Times New Roman" w:cs="Times New Roman"/>
        </w:rPr>
        <w:t>ica:</w:t>
      </w:r>
    </w:p>
    <w:p w14:paraId="7681FF89" w14:textId="6CE36F96" w:rsidR="00264119" w:rsidRDefault="006E30EE" w:rsidP="00264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119">
        <w:rPr>
          <w:rFonts w:ascii="Times New Roman" w:hAnsi="Times New Roman" w:cs="Times New Roman"/>
        </w:rPr>
        <w:t xml:space="preserve">Marijana </w:t>
      </w:r>
      <w:r w:rsidR="00660346">
        <w:rPr>
          <w:rFonts w:ascii="Times New Roman" w:hAnsi="Times New Roman" w:cs="Times New Roman"/>
        </w:rPr>
        <w:t xml:space="preserve">Raguž, </w:t>
      </w:r>
      <w:proofErr w:type="spellStart"/>
      <w:r w:rsidR="00660346">
        <w:rPr>
          <w:rFonts w:ascii="Times New Roman" w:hAnsi="Times New Roman" w:cs="Times New Roman"/>
        </w:rPr>
        <w:t>mag.</w:t>
      </w:r>
      <w:r w:rsidR="008E777F">
        <w:rPr>
          <w:rFonts w:ascii="Times New Roman" w:hAnsi="Times New Roman" w:cs="Times New Roman"/>
        </w:rPr>
        <w:t>prim.</w:t>
      </w:r>
      <w:r w:rsidR="00660346">
        <w:rPr>
          <w:rFonts w:ascii="Times New Roman" w:hAnsi="Times New Roman" w:cs="Times New Roman"/>
        </w:rPr>
        <w:t>educ</w:t>
      </w:r>
      <w:proofErr w:type="spellEnd"/>
      <w:r w:rsidR="00660346">
        <w:rPr>
          <w:rFonts w:ascii="Times New Roman" w:hAnsi="Times New Roman" w:cs="Times New Roman"/>
        </w:rPr>
        <w:t>.</w:t>
      </w:r>
    </w:p>
    <w:p w14:paraId="22E8D617" w14:textId="5969FE0E" w:rsidR="00DE4B0F" w:rsidRDefault="00DE4B0F" w:rsidP="00264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446C9" w14:textId="77777777" w:rsidR="00DE4B0F" w:rsidRDefault="00DE4B0F" w:rsidP="00264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618376" w14:textId="4CFCFB24" w:rsidR="00264119" w:rsidRDefault="00264119" w:rsidP="00264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B738A" w14:textId="77777777" w:rsidR="00264119" w:rsidRDefault="00264119" w:rsidP="00E96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31F62E" w14:textId="7B433AF5" w:rsidR="00264119" w:rsidRPr="00264119" w:rsidRDefault="00264119" w:rsidP="002641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64119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5D39D4E5" w14:textId="429C856C" w:rsidR="00264119" w:rsidRPr="00264119" w:rsidRDefault="00264119" w:rsidP="00264119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64119">
        <w:rPr>
          <w:rFonts w:ascii="Times New Roman" w:hAnsi="Times New Roman" w:cs="Times New Roman"/>
          <w:i/>
          <w:sz w:val="20"/>
          <w:szCs w:val="20"/>
        </w:rPr>
        <w:t>Članovima Povjerenstva za procjenu i vrednovanje.</w:t>
      </w:r>
    </w:p>
    <w:p w14:paraId="09B76744" w14:textId="4C7CA9CD" w:rsidR="00264119" w:rsidRPr="00264119" w:rsidRDefault="00C94625" w:rsidP="00264119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Pismohrana, ovdje. </w:t>
      </w:r>
      <w:r w:rsidR="00264119" w:rsidRPr="002641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264119" w:rsidRPr="00264119" w:rsidSect="00E779F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D72A" w14:textId="77777777" w:rsidR="001B6CF8" w:rsidRDefault="001B6CF8" w:rsidP="00E779F9">
      <w:pPr>
        <w:spacing w:after="0" w:line="240" w:lineRule="auto"/>
      </w:pPr>
      <w:r>
        <w:separator/>
      </w:r>
    </w:p>
  </w:endnote>
  <w:endnote w:type="continuationSeparator" w:id="0">
    <w:p w14:paraId="3B8D09C5" w14:textId="77777777" w:rsidR="001B6CF8" w:rsidRDefault="001B6CF8" w:rsidP="00E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815538"/>
      <w:docPartObj>
        <w:docPartGallery w:val="Page Numbers (Bottom of Page)"/>
        <w:docPartUnique/>
      </w:docPartObj>
    </w:sdtPr>
    <w:sdtEndPr/>
    <w:sdtContent>
      <w:p w14:paraId="00281881" w14:textId="55623AD5" w:rsidR="00F14145" w:rsidRDefault="00F1414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EB869" w14:textId="77777777" w:rsidR="00F14145" w:rsidRDefault="00F141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D22D" w14:textId="77777777" w:rsidR="001B6CF8" w:rsidRDefault="001B6CF8" w:rsidP="00E779F9">
      <w:pPr>
        <w:spacing w:after="0" w:line="240" w:lineRule="auto"/>
      </w:pPr>
      <w:r>
        <w:separator/>
      </w:r>
    </w:p>
  </w:footnote>
  <w:footnote w:type="continuationSeparator" w:id="0">
    <w:p w14:paraId="0550D282" w14:textId="77777777" w:rsidR="001B6CF8" w:rsidRDefault="001B6CF8" w:rsidP="00E7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6DA"/>
    <w:multiLevelType w:val="hybridMultilevel"/>
    <w:tmpl w:val="A8844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18DB"/>
    <w:multiLevelType w:val="hybridMultilevel"/>
    <w:tmpl w:val="0A1AE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4156"/>
    <w:multiLevelType w:val="hybridMultilevel"/>
    <w:tmpl w:val="AE7A2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00C5"/>
    <w:multiLevelType w:val="hybridMultilevel"/>
    <w:tmpl w:val="77CC66D2"/>
    <w:lvl w:ilvl="0" w:tplc="30FE0B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53C9"/>
    <w:multiLevelType w:val="hybridMultilevel"/>
    <w:tmpl w:val="0A1AE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A275F"/>
    <w:multiLevelType w:val="hybridMultilevel"/>
    <w:tmpl w:val="E124D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76FA4"/>
    <w:multiLevelType w:val="hybridMultilevel"/>
    <w:tmpl w:val="677C7B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2A210E"/>
    <w:multiLevelType w:val="hybridMultilevel"/>
    <w:tmpl w:val="0A1AE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E0292"/>
    <w:multiLevelType w:val="hybridMultilevel"/>
    <w:tmpl w:val="CB7E3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826B7"/>
    <w:multiLevelType w:val="hybridMultilevel"/>
    <w:tmpl w:val="FA4E1B7C"/>
    <w:lvl w:ilvl="0" w:tplc="976452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A3512"/>
    <w:multiLevelType w:val="hybridMultilevel"/>
    <w:tmpl w:val="B13CE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C7A90"/>
    <w:multiLevelType w:val="hybridMultilevel"/>
    <w:tmpl w:val="A8B6BC0E"/>
    <w:lvl w:ilvl="0" w:tplc="30FE0B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92B10"/>
    <w:multiLevelType w:val="hybridMultilevel"/>
    <w:tmpl w:val="E174A4C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442ED"/>
    <w:multiLevelType w:val="hybridMultilevel"/>
    <w:tmpl w:val="7772C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44786"/>
    <w:multiLevelType w:val="hybridMultilevel"/>
    <w:tmpl w:val="49CCA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A60FC"/>
    <w:multiLevelType w:val="hybridMultilevel"/>
    <w:tmpl w:val="0A0CC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21139"/>
    <w:multiLevelType w:val="hybridMultilevel"/>
    <w:tmpl w:val="CB7E3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32322"/>
    <w:multiLevelType w:val="hybridMultilevel"/>
    <w:tmpl w:val="0A1AE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745BF"/>
    <w:multiLevelType w:val="hybridMultilevel"/>
    <w:tmpl w:val="0A1AE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8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7"/>
  </w:num>
  <w:num w:numId="10">
    <w:abstractNumId w:val="11"/>
  </w:num>
  <w:num w:numId="11">
    <w:abstractNumId w:val="12"/>
  </w:num>
  <w:num w:numId="12">
    <w:abstractNumId w:val="10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7"/>
  </w:num>
  <w:num w:numId="18">
    <w:abstractNumId w:val="15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94"/>
    <w:rsid w:val="00023566"/>
    <w:rsid w:val="0002682D"/>
    <w:rsid w:val="000315E9"/>
    <w:rsid w:val="00032FDD"/>
    <w:rsid w:val="00034D41"/>
    <w:rsid w:val="00047E25"/>
    <w:rsid w:val="00054D1B"/>
    <w:rsid w:val="00070235"/>
    <w:rsid w:val="000714EF"/>
    <w:rsid w:val="00074A71"/>
    <w:rsid w:val="00091EBA"/>
    <w:rsid w:val="000A231A"/>
    <w:rsid w:val="000A31C3"/>
    <w:rsid w:val="000B3965"/>
    <w:rsid w:val="000D648E"/>
    <w:rsid w:val="00132BD6"/>
    <w:rsid w:val="001363A5"/>
    <w:rsid w:val="001710C9"/>
    <w:rsid w:val="00195B46"/>
    <w:rsid w:val="00196DE9"/>
    <w:rsid w:val="001B5EDF"/>
    <w:rsid w:val="001B6CF8"/>
    <w:rsid w:val="001D04C8"/>
    <w:rsid w:val="001E27F1"/>
    <w:rsid w:val="00212498"/>
    <w:rsid w:val="002260BD"/>
    <w:rsid w:val="00253E58"/>
    <w:rsid w:val="00257751"/>
    <w:rsid w:val="00264119"/>
    <w:rsid w:val="00274D71"/>
    <w:rsid w:val="002C4DE1"/>
    <w:rsid w:val="002E0A25"/>
    <w:rsid w:val="002E3D8C"/>
    <w:rsid w:val="00307BD8"/>
    <w:rsid w:val="003167A6"/>
    <w:rsid w:val="00317F81"/>
    <w:rsid w:val="00337B79"/>
    <w:rsid w:val="003617C8"/>
    <w:rsid w:val="003774A5"/>
    <w:rsid w:val="003B6766"/>
    <w:rsid w:val="003D50E6"/>
    <w:rsid w:val="003E0D29"/>
    <w:rsid w:val="003E17E9"/>
    <w:rsid w:val="003E7799"/>
    <w:rsid w:val="00415DF4"/>
    <w:rsid w:val="004211DC"/>
    <w:rsid w:val="00421B19"/>
    <w:rsid w:val="00424437"/>
    <w:rsid w:val="0046275C"/>
    <w:rsid w:val="00464492"/>
    <w:rsid w:val="00465E65"/>
    <w:rsid w:val="00470365"/>
    <w:rsid w:val="00471AF0"/>
    <w:rsid w:val="004878C1"/>
    <w:rsid w:val="004A19D2"/>
    <w:rsid w:val="004B4BFE"/>
    <w:rsid w:val="004C5335"/>
    <w:rsid w:val="004D16B9"/>
    <w:rsid w:val="004D3325"/>
    <w:rsid w:val="004E53DB"/>
    <w:rsid w:val="0050245C"/>
    <w:rsid w:val="00523902"/>
    <w:rsid w:val="00536A81"/>
    <w:rsid w:val="00540BCB"/>
    <w:rsid w:val="00572A5F"/>
    <w:rsid w:val="00582B1F"/>
    <w:rsid w:val="005A6581"/>
    <w:rsid w:val="005B3F3B"/>
    <w:rsid w:val="005D7371"/>
    <w:rsid w:val="005E352E"/>
    <w:rsid w:val="006105CD"/>
    <w:rsid w:val="00612D38"/>
    <w:rsid w:val="00612ED0"/>
    <w:rsid w:val="00637CAF"/>
    <w:rsid w:val="00660346"/>
    <w:rsid w:val="006672FF"/>
    <w:rsid w:val="00684311"/>
    <w:rsid w:val="00697800"/>
    <w:rsid w:val="006A7DAF"/>
    <w:rsid w:val="006B64D0"/>
    <w:rsid w:val="006C0A55"/>
    <w:rsid w:val="006E30EE"/>
    <w:rsid w:val="0070761F"/>
    <w:rsid w:val="00710883"/>
    <w:rsid w:val="00722151"/>
    <w:rsid w:val="007246F5"/>
    <w:rsid w:val="00730EE2"/>
    <w:rsid w:val="00750BA7"/>
    <w:rsid w:val="00767569"/>
    <w:rsid w:val="00790424"/>
    <w:rsid w:val="00797F6F"/>
    <w:rsid w:val="007A220A"/>
    <w:rsid w:val="007B2797"/>
    <w:rsid w:val="007B5563"/>
    <w:rsid w:val="007E774D"/>
    <w:rsid w:val="00800577"/>
    <w:rsid w:val="008028D1"/>
    <w:rsid w:val="00821D43"/>
    <w:rsid w:val="008240A4"/>
    <w:rsid w:val="00824705"/>
    <w:rsid w:val="0084066C"/>
    <w:rsid w:val="00847755"/>
    <w:rsid w:val="00855D50"/>
    <w:rsid w:val="008923C0"/>
    <w:rsid w:val="008E1A92"/>
    <w:rsid w:val="008E6B23"/>
    <w:rsid w:val="008E777F"/>
    <w:rsid w:val="00904E17"/>
    <w:rsid w:val="0092191B"/>
    <w:rsid w:val="00924EFA"/>
    <w:rsid w:val="00940C1F"/>
    <w:rsid w:val="00946555"/>
    <w:rsid w:val="0095538A"/>
    <w:rsid w:val="00982CB7"/>
    <w:rsid w:val="00992641"/>
    <w:rsid w:val="0099680B"/>
    <w:rsid w:val="009C5868"/>
    <w:rsid w:val="009C71BF"/>
    <w:rsid w:val="009F2AD0"/>
    <w:rsid w:val="00A42ECC"/>
    <w:rsid w:val="00A84BC0"/>
    <w:rsid w:val="00A865DB"/>
    <w:rsid w:val="00AC1639"/>
    <w:rsid w:val="00AD7201"/>
    <w:rsid w:val="00AE14AC"/>
    <w:rsid w:val="00AF5B0A"/>
    <w:rsid w:val="00B34775"/>
    <w:rsid w:val="00B43798"/>
    <w:rsid w:val="00B43A66"/>
    <w:rsid w:val="00B54E66"/>
    <w:rsid w:val="00B71E0C"/>
    <w:rsid w:val="00B87298"/>
    <w:rsid w:val="00BB3B6E"/>
    <w:rsid w:val="00BB76FB"/>
    <w:rsid w:val="00BB7C7A"/>
    <w:rsid w:val="00BD60F0"/>
    <w:rsid w:val="00BD61B1"/>
    <w:rsid w:val="00BE420C"/>
    <w:rsid w:val="00BE5367"/>
    <w:rsid w:val="00C07956"/>
    <w:rsid w:val="00C30724"/>
    <w:rsid w:val="00C36BA8"/>
    <w:rsid w:val="00C4374C"/>
    <w:rsid w:val="00C62360"/>
    <w:rsid w:val="00C62398"/>
    <w:rsid w:val="00C673E4"/>
    <w:rsid w:val="00C7680F"/>
    <w:rsid w:val="00C82C7D"/>
    <w:rsid w:val="00C94625"/>
    <w:rsid w:val="00C95F82"/>
    <w:rsid w:val="00CB4F9F"/>
    <w:rsid w:val="00CB7771"/>
    <w:rsid w:val="00CD59CE"/>
    <w:rsid w:val="00CE062C"/>
    <w:rsid w:val="00CE0C4F"/>
    <w:rsid w:val="00D278C2"/>
    <w:rsid w:val="00D457BD"/>
    <w:rsid w:val="00D45DF2"/>
    <w:rsid w:val="00D57DB6"/>
    <w:rsid w:val="00D71C66"/>
    <w:rsid w:val="00D77BB9"/>
    <w:rsid w:val="00D84317"/>
    <w:rsid w:val="00D92E46"/>
    <w:rsid w:val="00D94CCC"/>
    <w:rsid w:val="00DB36A3"/>
    <w:rsid w:val="00DB51B8"/>
    <w:rsid w:val="00DB5E94"/>
    <w:rsid w:val="00DD70D3"/>
    <w:rsid w:val="00DE37F0"/>
    <w:rsid w:val="00DE4B0F"/>
    <w:rsid w:val="00DE7EE9"/>
    <w:rsid w:val="00E01856"/>
    <w:rsid w:val="00E05E6A"/>
    <w:rsid w:val="00E44058"/>
    <w:rsid w:val="00E44492"/>
    <w:rsid w:val="00E470D0"/>
    <w:rsid w:val="00E751D3"/>
    <w:rsid w:val="00E779F9"/>
    <w:rsid w:val="00E84C49"/>
    <w:rsid w:val="00E960EC"/>
    <w:rsid w:val="00EB4F52"/>
    <w:rsid w:val="00EE2058"/>
    <w:rsid w:val="00EE2D9F"/>
    <w:rsid w:val="00F0494D"/>
    <w:rsid w:val="00F07C9C"/>
    <w:rsid w:val="00F14145"/>
    <w:rsid w:val="00F22115"/>
    <w:rsid w:val="00F36E4D"/>
    <w:rsid w:val="00F47DA6"/>
    <w:rsid w:val="00F51FA1"/>
    <w:rsid w:val="00F55AA1"/>
    <w:rsid w:val="00F60F56"/>
    <w:rsid w:val="00F8206C"/>
    <w:rsid w:val="00F86725"/>
    <w:rsid w:val="00F87D6F"/>
    <w:rsid w:val="00F975FB"/>
    <w:rsid w:val="00FB73E2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462"/>
  <w15:docId w15:val="{22227672-1F21-4D59-A04E-4971EFE2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E9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8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779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79F9"/>
  </w:style>
  <w:style w:type="paragraph" w:styleId="Podnoje">
    <w:name w:val="footer"/>
    <w:basedOn w:val="Normal"/>
    <w:link w:val="PodnojeChar"/>
    <w:uiPriority w:val="99"/>
    <w:unhideWhenUsed/>
    <w:rsid w:val="00E7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79F9"/>
  </w:style>
  <w:style w:type="paragraph" w:styleId="Tekstbalonia">
    <w:name w:val="Balloon Text"/>
    <w:basedOn w:val="Normal"/>
    <w:link w:val="TekstbaloniaChar"/>
    <w:uiPriority w:val="99"/>
    <w:semiHidden/>
    <w:unhideWhenUsed/>
    <w:rsid w:val="00BB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9AF8-3B1B-49CE-8D4E-97FB23F3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Darko Pušeljić</cp:lastModifiedBy>
  <cp:revision>61</cp:revision>
  <cp:lastPrinted>2023-10-09T11:04:00Z</cp:lastPrinted>
  <dcterms:created xsi:type="dcterms:W3CDTF">2020-11-26T10:18:00Z</dcterms:created>
  <dcterms:modified xsi:type="dcterms:W3CDTF">2024-03-11T12:41:00Z</dcterms:modified>
</cp:coreProperties>
</file>