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F9A44" w14:textId="77777777" w:rsidR="00CA4AFD" w:rsidRDefault="000C7873" w:rsidP="00CA4AFD">
      <w:pPr>
        <w:spacing w:after="191"/>
        <w:ind w:left="10" w:hanging="1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0C44">
        <w:rPr>
          <w:rFonts w:ascii="Times New Roman" w:hAnsi="Times New Roman" w:cs="Times New Roman"/>
          <w:sz w:val="24"/>
          <w:szCs w:val="24"/>
        </w:rPr>
        <w:t xml:space="preserve">Naziv  obveznika: </w:t>
      </w:r>
      <w:r w:rsidRPr="00D30C44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715417">
        <w:rPr>
          <w:rFonts w:ascii="Times New Roman" w:hAnsi="Times New Roman" w:cs="Times New Roman"/>
          <w:b/>
          <w:sz w:val="24"/>
          <w:szCs w:val="24"/>
        </w:rPr>
        <w:t>FRANJO HANAMAN</w:t>
      </w:r>
    </w:p>
    <w:p w14:paraId="693DD1D5" w14:textId="69081C88" w:rsidR="000C7873" w:rsidRPr="00D30C44" w:rsidRDefault="000C7873" w:rsidP="00CA4AFD">
      <w:pPr>
        <w:spacing w:after="191"/>
        <w:ind w:left="10" w:hanging="10"/>
        <w:rPr>
          <w:rFonts w:ascii="Times New Roman" w:hAnsi="Times New Roman" w:cs="Times New Roman"/>
          <w:sz w:val="24"/>
          <w:szCs w:val="24"/>
        </w:rPr>
      </w:pPr>
      <w:r w:rsidRPr="00D30C44">
        <w:rPr>
          <w:rFonts w:ascii="Times New Roman" w:hAnsi="Times New Roman" w:cs="Times New Roman"/>
          <w:sz w:val="24"/>
          <w:szCs w:val="24"/>
        </w:rPr>
        <w:t xml:space="preserve">RKP broj:  </w:t>
      </w:r>
      <w:r w:rsidRPr="00D30C44">
        <w:rPr>
          <w:rFonts w:ascii="Times New Roman" w:hAnsi="Times New Roman" w:cs="Times New Roman"/>
          <w:b/>
          <w:sz w:val="24"/>
          <w:szCs w:val="24"/>
        </w:rPr>
        <w:t>102</w:t>
      </w:r>
      <w:r w:rsidR="00D30C44" w:rsidRPr="00D30C44">
        <w:rPr>
          <w:rFonts w:ascii="Times New Roman" w:hAnsi="Times New Roman" w:cs="Times New Roman"/>
          <w:b/>
          <w:sz w:val="24"/>
          <w:szCs w:val="24"/>
        </w:rPr>
        <w:t>92</w:t>
      </w:r>
      <w:r w:rsidRPr="00D30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7BBE3" w14:textId="77777777" w:rsidR="000C7873" w:rsidRPr="00D30C44" w:rsidRDefault="000C7873" w:rsidP="000C7873">
      <w:pPr>
        <w:pStyle w:val="Naslov1"/>
        <w:ind w:left="-5"/>
        <w:rPr>
          <w:rFonts w:ascii="Times New Roman" w:hAnsi="Times New Roman" w:cs="Times New Roman"/>
          <w:sz w:val="24"/>
          <w:szCs w:val="24"/>
        </w:rPr>
      </w:pPr>
      <w:r w:rsidRPr="00D30C44">
        <w:rPr>
          <w:rFonts w:ascii="Times New Roman" w:hAnsi="Times New Roman" w:cs="Times New Roman"/>
          <w:b w:val="0"/>
          <w:sz w:val="24"/>
          <w:szCs w:val="24"/>
        </w:rPr>
        <w:t xml:space="preserve">OIB: </w:t>
      </w:r>
      <w:r w:rsidR="00D30C44" w:rsidRPr="00D30C44">
        <w:rPr>
          <w:rFonts w:ascii="Times New Roman" w:hAnsi="Times New Roman" w:cs="Times New Roman"/>
          <w:sz w:val="24"/>
          <w:szCs w:val="24"/>
        </w:rPr>
        <w:t>97644096978</w:t>
      </w:r>
      <w:r w:rsidRPr="00D30C44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</w:p>
    <w:p w14:paraId="54DFAF55" w14:textId="77777777" w:rsidR="000C7873" w:rsidRPr="00D30C44" w:rsidRDefault="000C7873" w:rsidP="000C7873">
      <w:pPr>
        <w:tabs>
          <w:tab w:val="center" w:pos="708"/>
          <w:tab w:val="center" w:pos="1416"/>
          <w:tab w:val="center" w:pos="3536"/>
        </w:tabs>
        <w:spacing w:after="179"/>
        <w:rPr>
          <w:rFonts w:ascii="Times New Roman" w:hAnsi="Times New Roman" w:cs="Times New Roman"/>
          <w:sz w:val="24"/>
          <w:szCs w:val="24"/>
        </w:rPr>
      </w:pPr>
      <w:r w:rsidRPr="00D30C44">
        <w:rPr>
          <w:rFonts w:ascii="Times New Roman" w:hAnsi="Times New Roman" w:cs="Times New Roman"/>
          <w:sz w:val="24"/>
          <w:szCs w:val="24"/>
        </w:rPr>
        <w:t>Adresa obveznika:</w:t>
      </w:r>
      <w:r w:rsidRPr="00D30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C44" w:rsidRPr="00D30C44">
        <w:rPr>
          <w:rFonts w:ascii="Times New Roman" w:hAnsi="Times New Roman" w:cs="Times New Roman"/>
          <w:b/>
          <w:sz w:val="24"/>
          <w:szCs w:val="24"/>
        </w:rPr>
        <w:t>Istrev 2, Drenovci</w:t>
      </w:r>
      <w:r w:rsidRPr="00D30C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562EBD" w14:textId="77777777" w:rsidR="000C7873" w:rsidRPr="00D30C44" w:rsidRDefault="000C7873" w:rsidP="000C7873">
      <w:pPr>
        <w:spacing w:after="178"/>
        <w:ind w:left="10" w:hanging="10"/>
        <w:rPr>
          <w:rFonts w:ascii="Times New Roman" w:hAnsi="Times New Roman" w:cs="Times New Roman"/>
          <w:sz w:val="24"/>
          <w:szCs w:val="24"/>
        </w:rPr>
      </w:pPr>
      <w:r w:rsidRPr="00D30C44">
        <w:rPr>
          <w:rFonts w:ascii="Times New Roman" w:hAnsi="Times New Roman" w:cs="Times New Roman"/>
          <w:sz w:val="24"/>
          <w:szCs w:val="24"/>
        </w:rPr>
        <w:t xml:space="preserve">Razina:  </w:t>
      </w:r>
      <w:r w:rsidRPr="00D30C44">
        <w:rPr>
          <w:rFonts w:ascii="Times New Roman" w:hAnsi="Times New Roman" w:cs="Times New Roman"/>
          <w:b/>
          <w:sz w:val="24"/>
          <w:szCs w:val="24"/>
        </w:rPr>
        <w:t xml:space="preserve">31 PRORAČUNSKI KORISNIK JEDINICE LOKALNE I PODRUČNE SAMOUPRAVE </w:t>
      </w:r>
    </w:p>
    <w:p w14:paraId="194BE0DA" w14:textId="77777777" w:rsidR="000C7873" w:rsidRPr="00D30C44" w:rsidRDefault="000C7873" w:rsidP="000C7873">
      <w:pPr>
        <w:spacing w:after="178"/>
        <w:ind w:left="-5" w:hanging="10"/>
        <w:rPr>
          <w:rFonts w:ascii="Times New Roman" w:hAnsi="Times New Roman" w:cs="Times New Roman"/>
          <w:b/>
          <w:sz w:val="24"/>
          <w:szCs w:val="24"/>
        </w:rPr>
      </w:pPr>
      <w:r w:rsidRPr="00D30C44">
        <w:rPr>
          <w:rFonts w:ascii="Times New Roman" w:hAnsi="Times New Roman" w:cs="Times New Roman"/>
          <w:sz w:val="24"/>
          <w:szCs w:val="24"/>
        </w:rPr>
        <w:t xml:space="preserve">Šifra djelatnosti : </w:t>
      </w:r>
      <w:r w:rsidRPr="00D30C44">
        <w:rPr>
          <w:rFonts w:ascii="Times New Roman" w:hAnsi="Times New Roman" w:cs="Times New Roman"/>
          <w:b/>
          <w:sz w:val="24"/>
          <w:szCs w:val="24"/>
        </w:rPr>
        <w:t xml:space="preserve">8520 OSNOVNO OBRAZOVANJE, </w:t>
      </w:r>
    </w:p>
    <w:p w14:paraId="0EFDDD05" w14:textId="77777777" w:rsidR="000C7873" w:rsidRPr="00D30C44" w:rsidRDefault="000C7873" w:rsidP="000C7873">
      <w:pPr>
        <w:spacing w:after="178"/>
        <w:ind w:left="-5" w:hanging="10"/>
        <w:rPr>
          <w:rFonts w:ascii="Times New Roman" w:hAnsi="Times New Roman" w:cs="Times New Roman"/>
          <w:sz w:val="24"/>
          <w:szCs w:val="24"/>
        </w:rPr>
      </w:pPr>
      <w:r w:rsidRPr="00D30C44">
        <w:rPr>
          <w:rFonts w:ascii="Times New Roman" w:hAnsi="Times New Roman" w:cs="Times New Roman"/>
          <w:sz w:val="24"/>
          <w:szCs w:val="24"/>
        </w:rPr>
        <w:t>Razdjel:</w:t>
      </w:r>
      <w:r w:rsidRPr="00D30C44">
        <w:rPr>
          <w:rFonts w:ascii="Times New Roman" w:hAnsi="Times New Roman" w:cs="Times New Roman"/>
          <w:b/>
          <w:sz w:val="24"/>
          <w:szCs w:val="24"/>
        </w:rPr>
        <w:t xml:space="preserve"> NEMA RAZDJELA</w:t>
      </w:r>
      <w:r w:rsidRPr="00D30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4C9C8" w14:textId="77777777" w:rsidR="000C7873" w:rsidRPr="00D30C44" w:rsidRDefault="000C7873" w:rsidP="000C7873">
      <w:pPr>
        <w:spacing w:after="177"/>
        <w:ind w:left="10" w:hanging="10"/>
        <w:rPr>
          <w:rFonts w:ascii="Times New Roman" w:hAnsi="Times New Roman" w:cs="Times New Roman"/>
          <w:sz w:val="24"/>
          <w:szCs w:val="24"/>
        </w:rPr>
      </w:pPr>
      <w:r w:rsidRPr="00D30C44">
        <w:rPr>
          <w:rFonts w:ascii="Times New Roman" w:hAnsi="Times New Roman" w:cs="Times New Roman"/>
          <w:sz w:val="24"/>
          <w:szCs w:val="24"/>
        </w:rPr>
        <w:t xml:space="preserve">Šifra županije: </w:t>
      </w:r>
      <w:r w:rsidRPr="00D30C44">
        <w:rPr>
          <w:rFonts w:ascii="Times New Roman" w:hAnsi="Times New Roman" w:cs="Times New Roman"/>
          <w:b/>
          <w:sz w:val="24"/>
          <w:szCs w:val="24"/>
        </w:rPr>
        <w:t>16 VUKOVARSKO-SRIJEMSKA ŽUPANIJA</w:t>
      </w:r>
      <w:r w:rsidRPr="00D30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DC3A5" w14:textId="23C9F0FA" w:rsidR="000C7873" w:rsidRPr="00D30C44" w:rsidRDefault="000C7873" w:rsidP="000C7873">
      <w:pPr>
        <w:spacing w:after="177"/>
        <w:ind w:left="10" w:hanging="10"/>
        <w:rPr>
          <w:rFonts w:ascii="Times New Roman" w:hAnsi="Times New Roman" w:cs="Times New Roman"/>
          <w:b/>
          <w:sz w:val="24"/>
          <w:szCs w:val="24"/>
        </w:rPr>
      </w:pPr>
      <w:r w:rsidRPr="00D30C44">
        <w:rPr>
          <w:rFonts w:ascii="Times New Roman" w:hAnsi="Times New Roman" w:cs="Times New Roman"/>
          <w:sz w:val="24"/>
          <w:szCs w:val="24"/>
        </w:rPr>
        <w:t>Šifra grada/općine:</w:t>
      </w:r>
      <w:r w:rsidR="00E427F6">
        <w:rPr>
          <w:rFonts w:ascii="Times New Roman" w:hAnsi="Times New Roman" w:cs="Times New Roman"/>
          <w:b/>
          <w:sz w:val="24"/>
          <w:szCs w:val="24"/>
        </w:rPr>
        <w:t xml:space="preserve"> 92- OPĆINA DRENOVCI</w:t>
      </w:r>
    </w:p>
    <w:p w14:paraId="4D973714" w14:textId="201EECC9" w:rsidR="00D508B5" w:rsidRPr="00D30C44" w:rsidRDefault="00D508B5" w:rsidP="000C7873">
      <w:pPr>
        <w:spacing w:after="177"/>
        <w:ind w:left="10" w:hanging="10"/>
        <w:rPr>
          <w:rFonts w:ascii="Times New Roman" w:hAnsi="Times New Roman" w:cs="Times New Roman"/>
          <w:b/>
          <w:sz w:val="24"/>
          <w:szCs w:val="24"/>
        </w:rPr>
      </w:pPr>
      <w:r w:rsidRPr="00D30C44">
        <w:rPr>
          <w:rFonts w:ascii="Times New Roman" w:hAnsi="Times New Roman" w:cs="Times New Roman"/>
          <w:sz w:val="24"/>
          <w:szCs w:val="24"/>
        </w:rPr>
        <w:t>Oznaka razdoblja:</w:t>
      </w:r>
      <w:r w:rsidR="00D30C44" w:rsidRPr="00D30C44">
        <w:rPr>
          <w:rFonts w:ascii="Times New Roman" w:hAnsi="Times New Roman" w:cs="Times New Roman"/>
          <w:sz w:val="24"/>
          <w:szCs w:val="24"/>
        </w:rPr>
        <w:t xml:space="preserve"> </w:t>
      </w:r>
      <w:r w:rsidR="00B8262F">
        <w:rPr>
          <w:rFonts w:ascii="Times New Roman" w:hAnsi="Times New Roman" w:cs="Times New Roman"/>
          <w:b/>
          <w:sz w:val="24"/>
          <w:szCs w:val="24"/>
        </w:rPr>
        <w:t>202</w:t>
      </w:r>
      <w:r w:rsidR="00E427F6">
        <w:rPr>
          <w:rFonts w:ascii="Times New Roman" w:hAnsi="Times New Roman" w:cs="Times New Roman"/>
          <w:b/>
          <w:sz w:val="24"/>
          <w:szCs w:val="24"/>
        </w:rPr>
        <w:t>3</w:t>
      </w:r>
      <w:r w:rsidRPr="00D30C44">
        <w:rPr>
          <w:rFonts w:ascii="Times New Roman" w:hAnsi="Times New Roman" w:cs="Times New Roman"/>
          <w:b/>
          <w:sz w:val="24"/>
          <w:szCs w:val="24"/>
        </w:rPr>
        <w:t>-12</w:t>
      </w:r>
    </w:p>
    <w:p w14:paraId="3D28E590" w14:textId="77777777" w:rsidR="000C7873" w:rsidRPr="00D30C44" w:rsidRDefault="000C7873">
      <w:pPr>
        <w:spacing w:after="0" w:line="417" w:lineRule="auto"/>
        <w:ind w:left="899" w:right="6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BA358" w14:textId="77777777" w:rsidR="000C7873" w:rsidRPr="00D30C44" w:rsidRDefault="000C7873">
      <w:pPr>
        <w:spacing w:after="0" w:line="417" w:lineRule="auto"/>
        <w:ind w:left="899" w:right="6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66599" w14:textId="77777777" w:rsidR="0041181C" w:rsidRDefault="00D30C44" w:rsidP="0041181C">
      <w:pPr>
        <w:spacing w:after="0" w:line="417" w:lineRule="auto"/>
        <w:ind w:left="899" w:right="6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169">
        <w:rPr>
          <w:rFonts w:ascii="Times New Roman" w:hAnsi="Times New Roman" w:cs="Times New Roman"/>
          <w:b/>
          <w:sz w:val="28"/>
          <w:szCs w:val="28"/>
        </w:rPr>
        <w:t xml:space="preserve">BILJEŠKE </w:t>
      </w:r>
      <w:r w:rsidR="000C7873" w:rsidRPr="00F25169">
        <w:rPr>
          <w:rFonts w:ascii="Times New Roman" w:hAnsi="Times New Roman" w:cs="Times New Roman"/>
          <w:b/>
          <w:sz w:val="28"/>
          <w:szCs w:val="28"/>
        </w:rPr>
        <w:t xml:space="preserve">UZ FINANCIJSKE IZVJEŠTAJE </w:t>
      </w:r>
    </w:p>
    <w:p w14:paraId="1D445AB8" w14:textId="684279B9" w:rsidR="00C17708" w:rsidRDefault="0041181C" w:rsidP="0098401A">
      <w:pPr>
        <w:spacing w:after="0" w:line="417" w:lineRule="auto"/>
        <w:ind w:left="899" w:right="68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za razdoblje </w:t>
      </w:r>
      <w:r w:rsidR="00715417">
        <w:rPr>
          <w:rFonts w:ascii="Times New Roman" w:hAnsi="Times New Roman" w:cs="Times New Roman"/>
          <w:b/>
          <w:sz w:val="28"/>
          <w:szCs w:val="28"/>
        </w:rPr>
        <w:t>01.01.202</w:t>
      </w:r>
      <w:r w:rsidR="00E427F6">
        <w:rPr>
          <w:rFonts w:ascii="Times New Roman" w:hAnsi="Times New Roman" w:cs="Times New Roman"/>
          <w:b/>
          <w:sz w:val="28"/>
          <w:szCs w:val="28"/>
        </w:rPr>
        <w:t>3</w:t>
      </w:r>
      <w:r w:rsidR="00715417">
        <w:rPr>
          <w:rFonts w:ascii="Times New Roman" w:hAnsi="Times New Roman" w:cs="Times New Roman"/>
          <w:b/>
          <w:sz w:val="28"/>
          <w:szCs w:val="28"/>
        </w:rPr>
        <w:t>.- 31.12.202</w:t>
      </w:r>
      <w:r w:rsidR="00E427F6">
        <w:rPr>
          <w:rFonts w:ascii="Times New Roman" w:hAnsi="Times New Roman" w:cs="Times New Roman"/>
          <w:b/>
          <w:sz w:val="28"/>
          <w:szCs w:val="28"/>
        </w:rPr>
        <w:t>3</w:t>
      </w:r>
      <w:r w:rsidR="00D30C44" w:rsidRPr="00F2516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C44" w:rsidRPr="00F25169"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b/>
          <w:sz w:val="28"/>
          <w:szCs w:val="28"/>
        </w:rPr>
        <w:t>odine</w:t>
      </w:r>
      <w:r w:rsidR="002021DB">
        <w:t xml:space="preserve"> </w:t>
      </w:r>
    </w:p>
    <w:p w14:paraId="594491EF" w14:textId="77777777" w:rsidR="00DE2163" w:rsidRPr="0098401A" w:rsidRDefault="00DE2163" w:rsidP="0098401A">
      <w:pPr>
        <w:spacing w:after="0" w:line="417" w:lineRule="auto"/>
        <w:ind w:left="899" w:right="6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DE2A6C" w14:textId="0E4D44D6" w:rsidR="005C4770" w:rsidRPr="005C4770" w:rsidRDefault="005C4770" w:rsidP="005C4770">
      <w:pPr>
        <w:pStyle w:val="Naslov3"/>
        <w:shd w:val="clear" w:color="auto" w:fill="FFFFFF"/>
        <w:spacing w:before="0" w:after="270" w:line="39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5C4770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Osnovna škola </w:t>
      </w:r>
      <w:r w:rsidR="005B01EB" w:rsidRPr="005C4770">
        <w:rPr>
          <w:rFonts w:ascii="Times New Roman" w:eastAsia="Calibri" w:hAnsi="Times New Roman" w:cs="Times New Roman"/>
          <w:color w:val="000000" w:themeColor="text1"/>
          <w:lang w:eastAsia="en-US"/>
        </w:rPr>
        <w:t>Franjo Hanaman</w:t>
      </w:r>
      <w:r w:rsidR="002021DB" w:rsidRPr="005C4770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Drenovci provodi program osnovnoškolskog obrazovanja koji je obvezan za svu djecu u Republici Hrvatskoj.</w:t>
      </w:r>
      <w:r w:rsidR="002021DB" w:rsidRPr="005C4770">
        <w:rPr>
          <w:rFonts w:ascii="Times New Roman" w:hAnsi="Times New Roman" w:cs="Times New Roman"/>
          <w:color w:val="000000" w:themeColor="text1"/>
        </w:rPr>
        <w:t xml:space="preserve"> Nastava se o</w:t>
      </w:r>
      <w:r w:rsidR="00CB049E">
        <w:rPr>
          <w:rFonts w:ascii="Times New Roman" w:hAnsi="Times New Roman" w:cs="Times New Roman"/>
          <w:color w:val="000000" w:themeColor="text1"/>
        </w:rPr>
        <w:t>država u jednoj školskoj zgradi i u jednoj smjeni</w:t>
      </w:r>
      <w:r w:rsidR="002021DB" w:rsidRPr="005C4770">
        <w:rPr>
          <w:rFonts w:ascii="Times New Roman" w:hAnsi="Times New Roman" w:cs="Times New Roman"/>
          <w:color w:val="000000" w:themeColor="text1"/>
        </w:rPr>
        <w:t xml:space="preserve">. </w:t>
      </w:r>
      <w:r w:rsidRPr="005C4770">
        <w:rPr>
          <w:rFonts w:ascii="Times New Roman" w:hAnsi="Times New Roman" w:cs="Times New Roman"/>
          <w:color w:val="000000" w:themeColor="text1"/>
        </w:rPr>
        <w:t xml:space="preserve"> Od školske 2023./2024. godine </w:t>
      </w:r>
      <w:r w:rsidR="0056752B">
        <w:rPr>
          <w:rFonts w:ascii="Times New Roman" w:hAnsi="Times New Roman" w:cs="Times New Roman"/>
          <w:color w:val="000000" w:themeColor="text1"/>
        </w:rPr>
        <w:t>Osnovna škola</w:t>
      </w:r>
      <w:r w:rsidR="00CB049E">
        <w:rPr>
          <w:rFonts w:ascii="Times New Roman" w:hAnsi="Times New Roman" w:cs="Times New Roman"/>
          <w:color w:val="000000" w:themeColor="text1"/>
        </w:rPr>
        <w:t xml:space="preserve"> Franjo Hanaman </w:t>
      </w:r>
      <w:r w:rsidRPr="005C4770">
        <w:rPr>
          <w:rFonts w:ascii="Times New Roman" w:hAnsi="Times New Roman" w:cs="Times New Roman"/>
          <w:color w:val="000000" w:themeColor="text1"/>
        </w:rPr>
        <w:t>sud</w:t>
      </w:r>
      <w:r w:rsidR="00CB049E">
        <w:rPr>
          <w:rFonts w:ascii="Times New Roman" w:hAnsi="Times New Roman" w:cs="Times New Roman"/>
          <w:color w:val="000000" w:themeColor="text1"/>
        </w:rPr>
        <w:t xml:space="preserve">jeluje u eksperimentalnom </w:t>
      </w:r>
      <w:r w:rsidRPr="005C4770">
        <w:rPr>
          <w:rFonts w:ascii="Times New Roman" w:hAnsi="Times New Roman" w:cs="Times New Roman"/>
          <w:color w:val="000000" w:themeColor="text1"/>
        </w:rPr>
        <w:t xml:space="preserve">programu </w:t>
      </w:r>
      <w:r w:rsidRPr="005C4770">
        <w:rPr>
          <w:rFonts w:ascii="Times New Roman" w:eastAsia="Times New Roman" w:hAnsi="Times New Roman" w:cs="Times New Roman"/>
          <w:bCs/>
          <w:color w:val="000000" w:themeColor="text1"/>
        </w:rPr>
        <w:t>Osnovna škola kao cjelodnevna škola - Uravnotežen, pravedan, učinkovit i održiv sustav odgoja i obrazovanja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  <w:r w:rsidRPr="005C4770">
        <w:rPr>
          <w:rStyle w:val="Naglaeno"/>
          <w:rFonts w:ascii="Times New Roman" w:hAnsi="Times New Roman" w:cs="Times New Roman"/>
          <w:b w:val="0"/>
          <w:color w:val="111111"/>
          <w:shd w:val="clear" w:color="auto" w:fill="F9FAFC"/>
        </w:rPr>
        <w:t>Cjelodnevna škola</w:t>
      </w:r>
      <w:r w:rsidRPr="005C4770">
        <w:rPr>
          <w:rFonts w:ascii="Times New Roman" w:hAnsi="Times New Roman" w:cs="Times New Roman"/>
          <w:b/>
          <w:color w:val="111111"/>
          <w:shd w:val="clear" w:color="auto" w:fill="F9FAFC"/>
        </w:rPr>
        <w:t> </w:t>
      </w:r>
      <w:r w:rsidRPr="005C4770">
        <w:rPr>
          <w:rFonts w:ascii="Times New Roman" w:hAnsi="Times New Roman" w:cs="Times New Roman"/>
          <w:color w:val="111111"/>
          <w:shd w:val="clear" w:color="auto" w:fill="F9FAFC"/>
        </w:rPr>
        <w:t>eksperimentalno će se provoditi četiri godine</w:t>
      </w:r>
      <w:r>
        <w:rPr>
          <w:rFonts w:ascii="Times New Roman" w:hAnsi="Times New Roman" w:cs="Times New Roman"/>
          <w:color w:val="111111"/>
          <w:shd w:val="clear" w:color="auto" w:fill="F9FAFC"/>
        </w:rPr>
        <w:t>.</w:t>
      </w:r>
    </w:p>
    <w:p w14:paraId="0D0F92E0" w14:textId="042A11F6" w:rsidR="000A422D" w:rsidRDefault="002021DB" w:rsidP="0098401A">
      <w:pPr>
        <w:pStyle w:val="StandardWeb"/>
        <w:spacing w:line="360" w:lineRule="auto"/>
        <w:jc w:val="both"/>
      </w:pPr>
      <w:r w:rsidRPr="002021DB">
        <w:t>Sve aktivnosti u školi se izvode prema Nastavnom planu i programu za osnovnu školu, koje je donijelo Ministarstvo znanosti, obrazovanja, i Godišnjem planu i programu rada škole te Školskom kurikulumu  OŠ “</w:t>
      </w:r>
      <w:r w:rsidR="005B01EB">
        <w:t>Franjo Hanaman</w:t>
      </w:r>
      <w:r w:rsidRPr="002021DB">
        <w:t xml:space="preserve">“ Drenovci. </w:t>
      </w:r>
    </w:p>
    <w:p w14:paraId="29824BB5" w14:textId="77777777" w:rsidR="000A422D" w:rsidRDefault="00F25169" w:rsidP="0098401A">
      <w:pPr>
        <w:pStyle w:val="StandardWeb"/>
        <w:spacing w:line="360" w:lineRule="auto"/>
        <w:jc w:val="both"/>
      </w:pPr>
      <w:r>
        <w:t>Osnovna škola „</w:t>
      </w:r>
      <w:r w:rsidR="005B01EB">
        <w:t>Franjo Hanaman</w:t>
      </w:r>
      <w:r>
        <w:t>“ Drenovci v</w:t>
      </w:r>
      <w:r w:rsidR="00325D3D" w:rsidRPr="00D30C44">
        <w:t>odi proračunsko računovodstvo temeljem Pravilnika o proračunskom računovodstvu i Računskom planu, a financijske izvještaje sastavlja i predaje u skladu s odredbama Pravilnika o financijskom izvještavanju u proračunskom računovodstvu</w:t>
      </w:r>
      <w:r w:rsidR="00EB17F7" w:rsidRPr="00D30C44">
        <w:t xml:space="preserve"> </w:t>
      </w:r>
      <w:r w:rsidR="000A422D">
        <w:t xml:space="preserve">. </w:t>
      </w:r>
    </w:p>
    <w:p w14:paraId="069F184D" w14:textId="77777777" w:rsidR="000A422D" w:rsidRPr="000A422D" w:rsidRDefault="000A422D" w:rsidP="0098401A">
      <w:pPr>
        <w:pStyle w:val="StandardWeb"/>
        <w:spacing w:line="360" w:lineRule="auto"/>
        <w:jc w:val="both"/>
      </w:pPr>
      <w:r w:rsidRPr="000A422D">
        <w:lastRenderedPageBreak/>
        <w:t>Škola je upisana u Registar korisnika proračuna kao Proračunski korisnik JLP(R)S koji obavlja poslove u sklopu funkcija koje su decentralizirane (razina 31).</w:t>
      </w:r>
    </w:p>
    <w:p w14:paraId="207408A2" w14:textId="77777777" w:rsidR="0041181C" w:rsidRPr="00C17708" w:rsidRDefault="000A422D" w:rsidP="0098401A">
      <w:pPr>
        <w:pStyle w:val="StandardWeb"/>
        <w:spacing w:line="360" w:lineRule="auto"/>
        <w:jc w:val="both"/>
      </w:pPr>
      <w:r w:rsidRPr="000A422D">
        <w:t>Financijsko izvještavanje definirano je Zakonom i Pravilnikom, a dodatno se tumačenja i naputci objavljuju na stranicama MFIN i FINA-e</w:t>
      </w:r>
      <w:r w:rsidR="00C17708">
        <w:t>.</w:t>
      </w:r>
    </w:p>
    <w:p w14:paraId="2597CF97" w14:textId="77777777" w:rsidR="0098401A" w:rsidRDefault="0098401A" w:rsidP="0098401A">
      <w:pPr>
        <w:pStyle w:val="StandardWeb"/>
        <w:spacing w:line="360" w:lineRule="auto"/>
        <w:jc w:val="both"/>
        <w:rPr>
          <w:b/>
        </w:rPr>
      </w:pPr>
    </w:p>
    <w:p w14:paraId="1E7BED58" w14:textId="5EC779C8" w:rsidR="000A422D" w:rsidRPr="005B01EB" w:rsidRDefault="000A422D" w:rsidP="0098401A">
      <w:pPr>
        <w:pStyle w:val="StandardWeb"/>
        <w:spacing w:line="360" w:lineRule="auto"/>
        <w:jc w:val="both"/>
        <w:rPr>
          <w:b/>
        </w:rPr>
      </w:pPr>
      <w:r w:rsidRPr="005B01EB">
        <w:rPr>
          <w:b/>
        </w:rPr>
        <w:t>Škola se financira iz slijedećih izvora:</w:t>
      </w:r>
    </w:p>
    <w:p w14:paraId="134D0F2E" w14:textId="3B40544E" w:rsidR="000A422D" w:rsidRPr="000A422D" w:rsidRDefault="000A422D" w:rsidP="0098401A">
      <w:pPr>
        <w:pStyle w:val="StandardWeb"/>
        <w:spacing w:line="360" w:lineRule="auto"/>
        <w:jc w:val="both"/>
      </w:pPr>
      <w:r w:rsidRPr="000A422D">
        <w:t xml:space="preserve">• </w:t>
      </w:r>
      <w:r w:rsidR="008834B2">
        <w:rPr>
          <w:b/>
        </w:rPr>
        <w:t>Državni proračun</w:t>
      </w:r>
      <w:r w:rsidRPr="000A422D">
        <w:t>– Ministarstvo znanosti obrazovanja i sporta i to rashode za: plaće i naknade zaposlenika, naknad</w:t>
      </w:r>
      <w:r w:rsidR="00E427F6">
        <w:t>u zbog nezapošljavanja invalida, lektire, udžbenika i druge obrazovne materijale.</w:t>
      </w:r>
    </w:p>
    <w:p w14:paraId="0E4C12C2" w14:textId="2274CFC8" w:rsidR="000A422D" w:rsidRPr="000A422D" w:rsidRDefault="000A422D" w:rsidP="0098401A">
      <w:pPr>
        <w:pStyle w:val="StandardWeb"/>
        <w:spacing w:line="360" w:lineRule="auto"/>
        <w:jc w:val="both"/>
      </w:pPr>
      <w:r w:rsidRPr="000A422D">
        <w:t xml:space="preserve">• </w:t>
      </w:r>
      <w:r w:rsidR="008834B2">
        <w:rPr>
          <w:b/>
        </w:rPr>
        <w:t>Vukovarsko Srijemska županija</w:t>
      </w:r>
    </w:p>
    <w:p w14:paraId="1778550D" w14:textId="0015CE0F" w:rsidR="000A422D" w:rsidRDefault="000A422D" w:rsidP="0098401A">
      <w:pPr>
        <w:pStyle w:val="StandardWeb"/>
        <w:spacing w:line="360" w:lineRule="auto"/>
        <w:jc w:val="both"/>
      </w:pPr>
      <w:r w:rsidRPr="000A422D">
        <w:t xml:space="preserve">Decentralizirani prihodi (zakonski standard škole) i prihodi na temelju ugovornih obveza (iznad zakonskog standarda). </w:t>
      </w:r>
    </w:p>
    <w:p w14:paraId="014F39D7" w14:textId="76D52574" w:rsidR="008834B2" w:rsidRPr="000A422D" w:rsidRDefault="008834B2" w:rsidP="0098401A">
      <w:pPr>
        <w:pStyle w:val="StandardWeb"/>
        <w:spacing w:line="360" w:lineRule="auto"/>
        <w:jc w:val="both"/>
      </w:pPr>
      <w:r w:rsidRPr="000A422D">
        <w:t xml:space="preserve">• </w:t>
      </w:r>
      <w:r>
        <w:rPr>
          <w:b/>
        </w:rPr>
        <w:t>Općina Drenovci</w:t>
      </w:r>
    </w:p>
    <w:p w14:paraId="576A9351" w14:textId="77777777" w:rsidR="008834B2" w:rsidRPr="000A422D" w:rsidRDefault="008834B2" w:rsidP="0098401A">
      <w:pPr>
        <w:pStyle w:val="StandardWeb"/>
        <w:spacing w:line="360" w:lineRule="auto"/>
        <w:jc w:val="both"/>
      </w:pPr>
      <w:r w:rsidRPr="000A422D">
        <w:t>Prihodi za plaću, naknade plaća i ostalih naknada zaposlenice - voditeljice predškole</w:t>
      </w:r>
      <w:r>
        <w:t xml:space="preserve"> i p</w:t>
      </w:r>
      <w:r w:rsidRPr="000A422D">
        <w:t>rihod</w:t>
      </w:r>
      <w:r>
        <w:t>e</w:t>
      </w:r>
      <w:r w:rsidRPr="000A422D">
        <w:t xml:space="preserve"> za materijalne izdatke predškolskog obrazovanja.</w:t>
      </w:r>
    </w:p>
    <w:p w14:paraId="7E638C84" w14:textId="24E2B1AF" w:rsidR="000A422D" w:rsidRPr="000A422D" w:rsidRDefault="000A422D" w:rsidP="0098401A">
      <w:pPr>
        <w:pStyle w:val="StandardWeb"/>
        <w:spacing w:line="360" w:lineRule="auto"/>
        <w:jc w:val="both"/>
      </w:pPr>
      <w:r w:rsidRPr="000A422D">
        <w:t xml:space="preserve">• </w:t>
      </w:r>
      <w:r w:rsidR="008834B2">
        <w:rPr>
          <w:b/>
        </w:rPr>
        <w:t>Agencija za plaćanje u poljoprivredi, roditelji</w:t>
      </w:r>
      <w:r w:rsidRPr="000A422D">
        <w:t xml:space="preserve"> </w:t>
      </w:r>
    </w:p>
    <w:p w14:paraId="4CF4D5DD" w14:textId="2DEF0BC7" w:rsidR="000A422D" w:rsidRDefault="005B01EB" w:rsidP="0098401A">
      <w:pPr>
        <w:pStyle w:val="StandardWeb"/>
        <w:spacing w:line="360" w:lineRule="auto"/>
        <w:jc w:val="both"/>
      </w:pPr>
      <w:r>
        <w:t xml:space="preserve">Prihodi </w:t>
      </w:r>
      <w:r w:rsidR="008834B2">
        <w:t>od školske kuhinje, prihodi od osiguranja, prihodi za zemljište</w:t>
      </w:r>
      <w:r w:rsidR="00E427F6">
        <w:t>.</w:t>
      </w:r>
    </w:p>
    <w:p w14:paraId="7CD86E45" w14:textId="122FFBEB" w:rsidR="008834B2" w:rsidRPr="000A422D" w:rsidRDefault="008834B2" w:rsidP="0098401A">
      <w:pPr>
        <w:pStyle w:val="StandardWeb"/>
        <w:spacing w:line="360" w:lineRule="auto"/>
        <w:jc w:val="both"/>
      </w:pPr>
      <w:r w:rsidRPr="000A422D">
        <w:t xml:space="preserve">• </w:t>
      </w:r>
      <w:r>
        <w:rPr>
          <w:b/>
        </w:rPr>
        <w:t>Obrtničko Industrijska škola Županja</w:t>
      </w:r>
    </w:p>
    <w:p w14:paraId="0A53C927" w14:textId="46A3AA28" w:rsidR="008834B2" w:rsidRDefault="008834B2" w:rsidP="0098401A">
      <w:pPr>
        <w:pStyle w:val="StandardWeb"/>
        <w:spacing w:line="360" w:lineRule="auto"/>
        <w:jc w:val="both"/>
      </w:pPr>
      <w:r>
        <w:t>Tekući prijenosi između proračunskih korisnika istog proračuna</w:t>
      </w:r>
    </w:p>
    <w:p w14:paraId="41BED354" w14:textId="7174E7D0" w:rsidR="00E427F6" w:rsidRDefault="00E427F6" w:rsidP="00E427F6">
      <w:pPr>
        <w:pStyle w:val="StandardWeb"/>
        <w:spacing w:line="360" w:lineRule="auto"/>
        <w:jc w:val="both"/>
        <w:rPr>
          <w:b/>
        </w:rPr>
      </w:pPr>
      <w:r w:rsidRPr="000A422D">
        <w:t xml:space="preserve">• </w:t>
      </w:r>
      <w:r>
        <w:rPr>
          <w:b/>
        </w:rPr>
        <w:t>Osnovna škola „Josip Kozarac“ Soljani</w:t>
      </w:r>
    </w:p>
    <w:p w14:paraId="0FC3AAB5" w14:textId="2824BDB0" w:rsidR="00E427F6" w:rsidRPr="000A422D" w:rsidRDefault="00E427F6" w:rsidP="0098401A">
      <w:pPr>
        <w:pStyle w:val="StandardWeb"/>
        <w:spacing w:line="360" w:lineRule="auto"/>
        <w:jc w:val="both"/>
      </w:pPr>
      <w:r>
        <w:t>Tekući prijenosi između proračunskih korisnika istog proračuna temeljem sudjel</w:t>
      </w:r>
      <w:r w:rsidR="000531CB">
        <w:t>ovanja u STEM projektu.</w:t>
      </w:r>
    </w:p>
    <w:p w14:paraId="67BD596C" w14:textId="6896DB93" w:rsidR="000A422D" w:rsidRPr="000A422D" w:rsidRDefault="000A422D" w:rsidP="0098401A">
      <w:pPr>
        <w:pStyle w:val="StandardWeb"/>
        <w:spacing w:line="360" w:lineRule="auto"/>
        <w:jc w:val="both"/>
      </w:pPr>
      <w:r w:rsidRPr="000A422D">
        <w:lastRenderedPageBreak/>
        <w:t xml:space="preserve">• </w:t>
      </w:r>
      <w:r w:rsidR="008834B2">
        <w:rPr>
          <w:b/>
        </w:rPr>
        <w:t>Donacije</w:t>
      </w:r>
    </w:p>
    <w:p w14:paraId="661C802A" w14:textId="2BEEF1F0" w:rsidR="000A422D" w:rsidRDefault="000A422D" w:rsidP="0098401A">
      <w:pPr>
        <w:pStyle w:val="StandardWeb"/>
        <w:spacing w:line="360" w:lineRule="auto"/>
        <w:jc w:val="both"/>
      </w:pPr>
      <w:r w:rsidRPr="000A422D">
        <w:t>Tekuće donacije od pravnih i fizičkih osoba, te trgovačkih društava.</w:t>
      </w:r>
    </w:p>
    <w:p w14:paraId="68B02C9C" w14:textId="77777777" w:rsidR="0045294B" w:rsidRDefault="0045294B" w:rsidP="0098401A">
      <w:pPr>
        <w:spacing w:after="252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1E1A50C" w14:textId="2746F84B" w:rsidR="008654C1" w:rsidRDefault="005B01EB" w:rsidP="0098401A">
      <w:pPr>
        <w:spacing w:after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1EB">
        <w:rPr>
          <w:rFonts w:ascii="Times New Roman" w:hAnsi="Times New Roman" w:cs="Times New Roman"/>
          <w:sz w:val="24"/>
          <w:szCs w:val="24"/>
        </w:rPr>
        <w:t xml:space="preserve">Dana </w:t>
      </w:r>
      <w:r w:rsidR="000531CB">
        <w:rPr>
          <w:rFonts w:ascii="Times New Roman" w:hAnsi="Times New Roman" w:cs="Times New Roman"/>
          <w:sz w:val="24"/>
          <w:szCs w:val="24"/>
        </w:rPr>
        <w:t>10</w:t>
      </w:r>
      <w:r w:rsidR="008834B2">
        <w:rPr>
          <w:rFonts w:ascii="Times New Roman" w:hAnsi="Times New Roman" w:cs="Times New Roman"/>
          <w:sz w:val="24"/>
          <w:szCs w:val="24"/>
        </w:rPr>
        <w:t xml:space="preserve">. siječnja </w:t>
      </w:r>
      <w:r w:rsidRPr="005B01EB">
        <w:rPr>
          <w:rFonts w:ascii="Times New Roman" w:hAnsi="Times New Roman" w:cs="Times New Roman"/>
          <w:sz w:val="24"/>
          <w:szCs w:val="24"/>
        </w:rPr>
        <w:t>202</w:t>
      </w:r>
      <w:r w:rsidR="000531CB">
        <w:rPr>
          <w:rFonts w:ascii="Times New Roman" w:hAnsi="Times New Roman" w:cs="Times New Roman"/>
          <w:sz w:val="24"/>
          <w:szCs w:val="24"/>
        </w:rPr>
        <w:t>4</w:t>
      </w:r>
      <w:r w:rsidRPr="005B01EB">
        <w:rPr>
          <w:rFonts w:ascii="Times New Roman" w:hAnsi="Times New Roman" w:cs="Times New Roman"/>
          <w:sz w:val="24"/>
          <w:szCs w:val="24"/>
        </w:rPr>
        <w:t>. godine donesena je Okružnica o sastavljanju, konsolidaciji i predaji financijskih izvještaja proračuna, proračunskih i izvanproračunskih korisnika državnog proračuna te proračunskih i izvanproračunskih korisnika jedinica lokalne i područne (regionalne) samouprave od 1. siječnja do 31. prosinca 202</w:t>
      </w:r>
      <w:r w:rsidR="000531CB">
        <w:rPr>
          <w:rFonts w:ascii="Times New Roman" w:hAnsi="Times New Roman" w:cs="Times New Roman"/>
          <w:sz w:val="24"/>
          <w:szCs w:val="24"/>
        </w:rPr>
        <w:t>3</w:t>
      </w:r>
      <w:r w:rsidRPr="005B01EB">
        <w:rPr>
          <w:rFonts w:ascii="Times New Roman" w:hAnsi="Times New Roman" w:cs="Times New Roman"/>
          <w:sz w:val="24"/>
          <w:szCs w:val="24"/>
        </w:rPr>
        <w:t>. (Klasa: 400-02/2</w:t>
      </w:r>
      <w:r w:rsidR="000531CB">
        <w:rPr>
          <w:rFonts w:ascii="Times New Roman" w:hAnsi="Times New Roman" w:cs="Times New Roman"/>
          <w:sz w:val="24"/>
          <w:szCs w:val="24"/>
        </w:rPr>
        <w:t>3</w:t>
      </w:r>
      <w:r w:rsidRPr="005B01EB">
        <w:rPr>
          <w:rFonts w:ascii="Times New Roman" w:hAnsi="Times New Roman" w:cs="Times New Roman"/>
          <w:sz w:val="24"/>
          <w:szCs w:val="24"/>
        </w:rPr>
        <w:t>-01/2</w:t>
      </w:r>
      <w:r w:rsidR="000531CB">
        <w:rPr>
          <w:rFonts w:ascii="Times New Roman" w:hAnsi="Times New Roman" w:cs="Times New Roman"/>
          <w:sz w:val="24"/>
          <w:szCs w:val="24"/>
        </w:rPr>
        <w:t>7</w:t>
      </w:r>
      <w:r w:rsidRPr="005B01EB">
        <w:rPr>
          <w:rFonts w:ascii="Times New Roman" w:hAnsi="Times New Roman" w:cs="Times New Roman"/>
          <w:sz w:val="24"/>
          <w:szCs w:val="24"/>
        </w:rPr>
        <w:t>; Ur</w:t>
      </w:r>
      <w:r w:rsidR="00AD655C">
        <w:rPr>
          <w:rFonts w:ascii="Times New Roman" w:hAnsi="Times New Roman" w:cs="Times New Roman"/>
          <w:sz w:val="24"/>
          <w:szCs w:val="24"/>
        </w:rPr>
        <w:t xml:space="preserve"> </w:t>
      </w:r>
      <w:r w:rsidRPr="005B01EB">
        <w:rPr>
          <w:rFonts w:ascii="Times New Roman" w:hAnsi="Times New Roman" w:cs="Times New Roman"/>
          <w:sz w:val="24"/>
          <w:szCs w:val="24"/>
        </w:rPr>
        <w:t>broj: 513-05-03-2</w:t>
      </w:r>
      <w:r w:rsidR="000531CB">
        <w:rPr>
          <w:rFonts w:ascii="Times New Roman" w:hAnsi="Times New Roman" w:cs="Times New Roman"/>
          <w:sz w:val="24"/>
          <w:szCs w:val="24"/>
        </w:rPr>
        <w:t>4</w:t>
      </w:r>
      <w:r w:rsidRPr="005B01EB">
        <w:rPr>
          <w:rFonts w:ascii="Times New Roman" w:hAnsi="Times New Roman" w:cs="Times New Roman"/>
          <w:sz w:val="24"/>
          <w:szCs w:val="24"/>
        </w:rPr>
        <w:t>-</w:t>
      </w:r>
      <w:r w:rsidR="000531CB">
        <w:rPr>
          <w:rFonts w:ascii="Times New Roman" w:hAnsi="Times New Roman" w:cs="Times New Roman"/>
          <w:sz w:val="24"/>
          <w:szCs w:val="24"/>
        </w:rPr>
        <w:t>4</w:t>
      </w:r>
      <w:r w:rsidRPr="005B01E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3158A1B" w14:textId="44C2073A" w:rsidR="008C5D86" w:rsidRDefault="00DF77DD" w:rsidP="0098401A">
      <w:pPr>
        <w:spacing w:after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navedenom</w:t>
      </w:r>
      <w:r w:rsidR="005B01EB" w:rsidRPr="005B01EB">
        <w:rPr>
          <w:rFonts w:ascii="Times New Roman" w:hAnsi="Times New Roman" w:cs="Times New Roman"/>
          <w:sz w:val="24"/>
          <w:szCs w:val="24"/>
        </w:rPr>
        <w:t xml:space="preserve"> Financijsko izvješće za 202</w:t>
      </w:r>
      <w:r w:rsidR="000531CB">
        <w:rPr>
          <w:rFonts w:ascii="Times New Roman" w:hAnsi="Times New Roman" w:cs="Times New Roman"/>
          <w:sz w:val="24"/>
          <w:szCs w:val="24"/>
        </w:rPr>
        <w:t>3</w:t>
      </w:r>
      <w:r w:rsidR="005B01EB" w:rsidRPr="005B01EB">
        <w:rPr>
          <w:rFonts w:ascii="Times New Roman" w:hAnsi="Times New Roman" w:cs="Times New Roman"/>
          <w:sz w:val="24"/>
          <w:szCs w:val="24"/>
        </w:rPr>
        <w:t>. godinu sastavljeno je na Obrascima financijskih izvještaja - proračun v.</w:t>
      </w:r>
      <w:r>
        <w:rPr>
          <w:rFonts w:ascii="Times New Roman" w:hAnsi="Times New Roman" w:cs="Times New Roman"/>
          <w:sz w:val="24"/>
          <w:szCs w:val="24"/>
        </w:rPr>
        <w:t>8</w:t>
      </w:r>
      <w:r w:rsidR="000531CB">
        <w:rPr>
          <w:rFonts w:ascii="Times New Roman" w:hAnsi="Times New Roman" w:cs="Times New Roman"/>
          <w:sz w:val="24"/>
          <w:szCs w:val="24"/>
        </w:rPr>
        <w:t>.1</w:t>
      </w:r>
      <w:r w:rsidR="005B01EB" w:rsidRPr="005B01EB">
        <w:rPr>
          <w:rFonts w:ascii="Times New Roman" w:hAnsi="Times New Roman" w:cs="Times New Roman"/>
          <w:sz w:val="24"/>
          <w:szCs w:val="24"/>
        </w:rPr>
        <w:t>.</w:t>
      </w:r>
      <w:r w:rsidR="00EC53E6">
        <w:rPr>
          <w:rFonts w:ascii="Times New Roman" w:hAnsi="Times New Roman" w:cs="Times New Roman"/>
          <w:sz w:val="24"/>
          <w:szCs w:val="24"/>
        </w:rPr>
        <w:t>3</w:t>
      </w:r>
      <w:r w:rsidR="005B01EB" w:rsidRPr="005B01EB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preuzetih iz aplikacije RKPFI </w:t>
      </w:r>
      <w:r w:rsidR="005B01EB" w:rsidRPr="005B01EB">
        <w:rPr>
          <w:rFonts w:ascii="Times New Roman" w:hAnsi="Times New Roman" w:cs="Times New Roman"/>
          <w:sz w:val="24"/>
          <w:szCs w:val="24"/>
        </w:rPr>
        <w:t>te se u nast</w:t>
      </w:r>
      <w:r>
        <w:rPr>
          <w:rFonts w:ascii="Times New Roman" w:hAnsi="Times New Roman" w:cs="Times New Roman"/>
          <w:sz w:val="24"/>
          <w:szCs w:val="24"/>
        </w:rPr>
        <w:t>avku daju bilješke po obrascima.</w:t>
      </w:r>
    </w:p>
    <w:p w14:paraId="2C600208" w14:textId="77777777" w:rsidR="008654C1" w:rsidRDefault="008654C1" w:rsidP="008E5DAB">
      <w:pPr>
        <w:spacing w:after="252"/>
        <w:jc w:val="both"/>
        <w:rPr>
          <w:rFonts w:ascii="Times New Roman" w:hAnsi="Times New Roman" w:cs="Times New Roman"/>
          <w:sz w:val="24"/>
          <w:szCs w:val="24"/>
        </w:rPr>
      </w:pPr>
    </w:p>
    <w:p w14:paraId="331575C3" w14:textId="6BDE2EFA" w:rsidR="005664A3" w:rsidRDefault="00DF77DD" w:rsidP="008E5DAB">
      <w:pPr>
        <w:spacing w:after="2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Bilješke uz I</w:t>
      </w:r>
      <w:r w:rsidR="00361782" w:rsidRPr="000526CA">
        <w:rPr>
          <w:rFonts w:ascii="Times New Roman" w:hAnsi="Times New Roman" w:cs="Times New Roman"/>
          <w:b/>
          <w:sz w:val="28"/>
          <w:szCs w:val="28"/>
        </w:rPr>
        <w:t>zvještaj o prihodima i rashodima, primicima i izdacima-Obrazac PR-RAS</w:t>
      </w:r>
    </w:p>
    <w:p w14:paraId="380AC268" w14:textId="49AC54EE" w:rsidR="00AB7399" w:rsidRDefault="00AB7399" w:rsidP="0045294B">
      <w:pPr>
        <w:spacing w:after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ukupno je ostvareno </w:t>
      </w:r>
      <w:r w:rsidR="000531CB">
        <w:rPr>
          <w:rFonts w:ascii="Times New Roman" w:hAnsi="Times New Roman" w:cs="Times New Roman"/>
          <w:sz w:val="24"/>
          <w:szCs w:val="24"/>
        </w:rPr>
        <w:t>915.763,66 €</w:t>
      </w:r>
      <w:r>
        <w:rPr>
          <w:rFonts w:ascii="Times New Roman" w:hAnsi="Times New Roman" w:cs="Times New Roman"/>
          <w:sz w:val="24"/>
          <w:szCs w:val="24"/>
        </w:rPr>
        <w:t xml:space="preserve"> prihoda</w:t>
      </w:r>
      <w:r w:rsidR="00452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0531CB">
        <w:rPr>
          <w:rFonts w:ascii="Times New Roman" w:hAnsi="Times New Roman" w:cs="Times New Roman"/>
          <w:sz w:val="24"/>
          <w:szCs w:val="24"/>
        </w:rPr>
        <w:t>klasa 6) što je u odnosu na 2022</w:t>
      </w:r>
      <w:r>
        <w:rPr>
          <w:rFonts w:ascii="Times New Roman" w:hAnsi="Times New Roman" w:cs="Times New Roman"/>
          <w:sz w:val="24"/>
          <w:szCs w:val="24"/>
        </w:rPr>
        <w:t xml:space="preserve">. godinu povećanje od </w:t>
      </w:r>
      <w:r w:rsidR="000531CB">
        <w:rPr>
          <w:rFonts w:ascii="Times New Roman" w:hAnsi="Times New Roman" w:cs="Times New Roman"/>
          <w:sz w:val="24"/>
          <w:szCs w:val="24"/>
        </w:rPr>
        <w:t xml:space="preserve">47,8 </w:t>
      </w:r>
      <w:r>
        <w:rPr>
          <w:rFonts w:ascii="Times New Roman" w:hAnsi="Times New Roman" w:cs="Times New Roman"/>
          <w:sz w:val="24"/>
          <w:szCs w:val="24"/>
        </w:rPr>
        <w:t xml:space="preserve">%. Do povećanja prihoda došlo je </w:t>
      </w:r>
      <w:r w:rsidR="0045294B">
        <w:rPr>
          <w:rFonts w:ascii="Times New Roman" w:hAnsi="Times New Roman" w:cs="Times New Roman"/>
          <w:sz w:val="24"/>
          <w:szCs w:val="24"/>
        </w:rPr>
        <w:t xml:space="preserve">zbog  povećanja prihoda na kontu </w:t>
      </w:r>
      <w:r w:rsidR="0045294B" w:rsidRPr="0045294B">
        <w:rPr>
          <w:rFonts w:ascii="Times New Roman" w:hAnsi="Times New Roman" w:cs="Times New Roman"/>
          <w:sz w:val="24"/>
          <w:szCs w:val="24"/>
        </w:rPr>
        <w:t>639 Tekući prijenosi između proračunskih korisnika istog proračuna temeljem sudjelovanja u STEM projektu</w:t>
      </w:r>
      <w:r w:rsidR="0045294B">
        <w:rPr>
          <w:rFonts w:ascii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 xml:space="preserve"> povećanja prihoda</w:t>
      </w:r>
      <w:r w:rsidR="0045294B">
        <w:rPr>
          <w:rFonts w:ascii="Times New Roman" w:hAnsi="Times New Roman" w:cs="Times New Roman"/>
          <w:sz w:val="24"/>
          <w:szCs w:val="24"/>
        </w:rPr>
        <w:t xml:space="preserve"> za plaću i naknada zaposlenima. </w:t>
      </w:r>
    </w:p>
    <w:tbl>
      <w:tblPr>
        <w:tblpPr w:leftFromText="180" w:rightFromText="180" w:vertAnchor="text" w:horzAnchor="margin" w:tblpXSpec="center" w:tblpY="196"/>
        <w:tblW w:w="9800" w:type="dxa"/>
        <w:tblLook w:val="04A0" w:firstRow="1" w:lastRow="0" w:firstColumn="1" w:lastColumn="0" w:noHBand="0" w:noVBand="1"/>
      </w:tblPr>
      <w:tblGrid>
        <w:gridCol w:w="977"/>
        <w:gridCol w:w="3175"/>
        <w:gridCol w:w="884"/>
        <w:gridCol w:w="2314"/>
        <w:gridCol w:w="1614"/>
        <w:gridCol w:w="836"/>
      </w:tblGrid>
      <w:tr w:rsidR="0045294B" w:rsidRPr="00AB7399" w14:paraId="4795D078" w14:textId="77777777" w:rsidTr="0045294B">
        <w:trPr>
          <w:trHeight w:val="170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55D50FF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9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Račun iz Rač. plana</w:t>
            </w:r>
          </w:p>
        </w:tc>
        <w:tc>
          <w:tcPr>
            <w:tcW w:w="3175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7F9026E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9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Opis stavke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6DF0DDA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 w:rsidRPr="0045294B"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Šifra</w:t>
            </w: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6234083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9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Ostvareno u izvještajnom razdoblju preth. godine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16E8CAC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9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Ostvareno u izvještajnom razdoblju </w:t>
            </w:r>
            <w:r w:rsidRPr="004529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tekuće godine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78D54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9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Indeks</w:t>
            </w:r>
            <w:r w:rsidRPr="004529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(5/4)</w:t>
            </w:r>
          </w:p>
        </w:tc>
      </w:tr>
      <w:tr w:rsidR="0045294B" w:rsidRPr="00AB7399" w14:paraId="36F0C0BB" w14:textId="77777777" w:rsidTr="0045294B">
        <w:trPr>
          <w:trHeight w:val="42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FFC000"/>
            <w:vAlign w:val="center"/>
            <w:hideMark/>
          </w:tcPr>
          <w:p w14:paraId="596B5639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4529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1</w:t>
            </w:r>
          </w:p>
        </w:tc>
        <w:tc>
          <w:tcPr>
            <w:tcW w:w="3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FFC000"/>
            <w:vAlign w:val="center"/>
            <w:hideMark/>
          </w:tcPr>
          <w:p w14:paraId="05D79F41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4529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FFC000"/>
            <w:vAlign w:val="center"/>
            <w:hideMark/>
          </w:tcPr>
          <w:p w14:paraId="3C052C39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</w:rPr>
            </w:pPr>
            <w:r w:rsidRPr="0045294B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</w:rPr>
              <w:t>3</w:t>
            </w: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FFC000"/>
            <w:noWrap/>
            <w:vAlign w:val="center"/>
            <w:hideMark/>
          </w:tcPr>
          <w:p w14:paraId="2D7E559C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4529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4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FFC000"/>
            <w:noWrap/>
            <w:vAlign w:val="center"/>
            <w:hideMark/>
          </w:tcPr>
          <w:p w14:paraId="62A6FF69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4529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14:paraId="3BA152C2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4529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6</w:t>
            </w:r>
          </w:p>
        </w:tc>
      </w:tr>
      <w:tr w:rsidR="0045294B" w:rsidRPr="00AB7399" w14:paraId="35CFFBB3" w14:textId="77777777" w:rsidTr="0045294B">
        <w:trPr>
          <w:trHeight w:val="709"/>
        </w:trPr>
        <w:tc>
          <w:tcPr>
            <w:tcW w:w="4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00B0F0"/>
            <w:vAlign w:val="center"/>
            <w:hideMark/>
          </w:tcPr>
          <w:p w14:paraId="4D1EA11F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 w:rsidRPr="0045294B"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Prihodi i rashodi poslovanja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00B0F0"/>
            <w:vAlign w:val="center"/>
            <w:hideMark/>
          </w:tcPr>
          <w:p w14:paraId="2B17FE46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shd w:val="clear" w:color="auto" w:fill="00B0F0"/>
            <w:noWrap/>
            <w:vAlign w:val="center"/>
            <w:hideMark/>
          </w:tcPr>
          <w:p w14:paraId="52829F5E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00B0F0"/>
            <w:noWrap/>
            <w:vAlign w:val="center"/>
            <w:hideMark/>
          </w:tcPr>
          <w:p w14:paraId="7828AE1D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4BAC8DFD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</w:p>
        </w:tc>
      </w:tr>
      <w:tr w:rsidR="0045294B" w:rsidRPr="00AB7399" w14:paraId="7EBC54A3" w14:textId="77777777" w:rsidTr="0045294B">
        <w:trPr>
          <w:trHeight w:val="789"/>
        </w:trPr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6F7E53C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29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F21F527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29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PRIHODI POSLOVANJA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4C6C884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 w:rsidRPr="0045294B"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907206E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4529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619.540,48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17409CF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45294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915.763,66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BA9089D" w14:textId="77777777" w:rsidR="0045294B" w:rsidRPr="0045294B" w:rsidRDefault="0045294B" w:rsidP="00452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29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147,8</w:t>
            </w:r>
          </w:p>
        </w:tc>
      </w:tr>
    </w:tbl>
    <w:p w14:paraId="44B2A4DB" w14:textId="4A54AC44" w:rsidR="00AB7399" w:rsidRDefault="00AB7399" w:rsidP="00CB049E">
      <w:pPr>
        <w:spacing w:after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izvještajnom razdoblju prihod</w:t>
      </w:r>
      <w:r w:rsidR="005C477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94B">
        <w:rPr>
          <w:rFonts w:ascii="Times New Roman" w:hAnsi="Times New Roman" w:cs="Times New Roman"/>
          <w:sz w:val="24"/>
          <w:szCs w:val="24"/>
        </w:rPr>
        <w:t xml:space="preserve">na kontu 639 </w:t>
      </w:r>
      <w:r w:rsidR="0045294B" w:rsidRPr="0045294B">
        <w:rPr>
          <w:rFonts w:ascii="Times New Roman" w:hAnsi="Times New Roman" w:cs="Times New Roman"/>
          <w:sz w:val="24"/>
          <w:szCs w:val="24"/>
        </w:rPr>
        <w:t>Tekući prijenosi između proračunskih korisnika istog proračuna</w:t>
      </w:r>
      <w:r w:rsidR="0045294B">
        <w:rPr>
          <w:rFonts w:ascii="Times New Roman" w:hAnsi="Times New Roman" w:cs="Times New Roman"/>
          <w:sz w:val="24"/>
          <w:szCs w:val="24"/>
        </w:rPr>
        <w:t xml:space="preserve"> iznose 163.251,99 €. </w:t>
      </w:r>
      <w:r w:rsidR="005C4770">
        <w:rPr>
          <w:rFonts w:ascii="Times New Roman" w:hAnsi="Times New Roman" w:cs="Times New Roman"/>
          <w:sz w:val="24"/>
          <w:szCs w:val="24"/>
        </w:rPr>
        <w:t xml:space="preserve"> </w:t>
      </w:r>
      <w:r w:rsidR="00E7536C">
        <w:rPr>
          <w:rFonts w:ascii="Times New Roman" w:hAnsi="Times New Roman" w:cs="Times New Roman"/>
          <w:sz w:val="24"/>
          <w:szCs w:val="24"/>
        </w:rPr>
        <w:t xml:space="preserve">Razlog ovoga velikog povećanja je učešće u projektu „Od ideje do STEM vještina“ .  Nositelj projekta, Osnovna škola „Josip Kozarac“ Soljani temeljem ugovora o dodjeli bespovratnih sredstava za projekt koji se financira iz Financijskog mehanizma Europskog gospodarskog prostora  i partnerskog sporazuma koji je sastavni dio ugovora, isplaćuje nam sredstva iz predujma.  </w:t>
      </w:r>
      <w:r w:rsidR="00CB049E">
        <w:rPr>
          <w:rFonts w:ascii="Times New Roman" w:hAnsi="Times New Roman" w:cs="Times New Roman"/>
          <w:sz w:val="24"/>
          <w:szCs w:val="24"/>
        </w:rPr>
        <w:t xml:space="preserve">Iznos od </w:t>
      </w:r>
      <w:r w:rsidR="005C4770">
        <w:rPr>
          <w:rFonts w:ascii="Times New Roman" w:hAnsi="Times New Roman" w:cs="Times New Roman"/>
          <w:sz w:val="24"/>
          <w:szCs w:val="24"/>
        </w:rPr>
        <w:t>163.029,03</w:t>
      </w:r>
      <w:r w:rsidR="00CB049E">
        <w:rPr>
          <w:rFonts w:ascii="Times New Roman" w:hAnsi="Times New Roman" w:cs="Times New Roman"/>
          <w:sz w:val="24"/>
          <w:szCs w:val="24"/>
        </w:rPr>
        <w:t xml:space="preserve"> </w:t>
      </w:r>
      <w:r w:rsidR="005C4770">
        <w:rPr>
          <w:rFonts w:ascii="Times New Roman" w:hAnsi="Times New Roman" w:cs="Times New Roman"/>
          <w:sz w:val="24"/>
          <w:szCs w:val="24"/>
        </w:rPr>
        <w:t>€ se odnosi na prihod  Oš „Josip Kozarac“ Soljani za financiranje opreme i izgradn</w:t>
      </w:r>
      <w:r w:rsidR="00CB049E">
        <w:rPr>
          <w:rFonts w:ascii="Times New Roman" w:hAnsi="Times New Roman" w:cs="Times New Roman"/>
          <w:sz w:val="24"/>
          <w:szCs w:val="24"/>
        </w:rPr>
        <w:t>ju zvjezdarnice, a ostatak od 222,96 € se odnosi na prijenos od Obrtničko in</w:t>
      </w:r>
      <w:r w:rsidR="000E04F6">
        <w:rPr>
          <w:rFonts w:ascii="Times New Roman" w:hAnsi="Times New Roman" w:cs="Times New Roman"/>
          <w:sz w:val="24"/>
          <w:szCs w:val="24"/>
        </w:rPr>
        <w:t>dustrijske škole za potrebe</w:t>
      </w:r>
      <w:r w:rsidR="00CB049E">
        <w:rPr>
          <w:rFonts w:ascii="Times New Roman" w:hAnsi="Times New Roman" w:cs="Times New Roman"/>
          <w:sz w:val="24"/>
          <w:szCs w:val="24"/>
        </w:rPr>
        <w:t xml:space="preserve"> učenika podružnice srednje škole koja je u našoj školi prestala sa radom u lipnju 2023. godine. </w:t>
      </w:r>
    </w:p>
    <w:p w14:paraId="700CFFE3" w14:textId="51265DC0" w:rsidR="00C574A3" w:rsidRDefault="00A71673" w:rsidP="005664A3">
      <w:pPr>
        <w:spacing w:after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iznos prihoda od roditelja i zaposlenika škole za troškove školske kuhinje je </w:t>
      </w:r>
      <w:r w:rsidR="00CB049E">
        <w:rPr>
          <w:rFonts w:ascii="Times New Roman" w:hAnsi="Times New Roman" w:cs="Times New Roman"/>
          <w:sz w:val="24"/>
          <w:szCs w:val="24"/>
        </w:rPr>
        <w:t xml:space="preserve">smanjen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CB049E">
        <w:rPr>
          <w:rFonts w:ascii="Times New Roman" w:hAnsi="Times New Roman" w:cs="Times New Roman"/>
          <w:sz w:val="24"/>
          <w:szCs w:val="24"/>
        </w:rPr>
        <w:t>31,8</w:t>
      </w:r>
      <w:r>
        <w:rPr>
          <w:rFonts w:ascii="Times New Roman" w:hAnsi="Times New Roman" w:cs="Times New Roman"/>
          <w:sz w:val="24"/>
          <w:szCs w:val="24"/>
        </w:rPr>
        <w:t xml:space="preserve">% u odnosu na prethodnu godinu, </w:t>
      </w:r>
      <w:r w:rsidR="00E7536C">
        <w:rPr>
          <w:rFonts w:ascii="Times New Roman" w:hAnsi="Times New Roman" w:cs="Times New Roman"/>
          <w:sz w:val="24"/>
          <w:szCs w:val="24"/>
        </w:rPr>
        <w:t>zbog odluke Vlade Republike Hrvatske  o sufinanciranju troškova prehrane za učenike osnovnih škola za drugo polugodište školske godine 2022./2023. Ova mjera je stupila na snagu od 9. siječnja 2023. godine.</w:t>
      </w:r>
    </w:p>
    <w:p w14:paraId="2F01B16A" w14:textId="2D6181C0" w:rsidR="00E76C12" w:rsidRDefault="00E76C12" w:rsidP="005664A3">
      <w:pPr>
        <w:spacing w:after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</w:t>
      </w:r>
      <w:r w:rsidRPr="00625358">
        <w:rPr>
          <w:rFonts w:ascii="Times New Roman" w:hAnsi="Times New Roman" w:cs="Times New Roman"/>
          <w:sz w:val="24"/>
          <w:szCs w:val="24"/>
        </w:rPr>
        <w:t xml:space="preserve">razdoblju </w:t>
      </w:r>
      <w:r>
        <w:rPr>
          <w:rFonts w:ascii="Times New Roman" w:hAnsi="Times New Roman" w:cs="Times New Roman"/>
          <w:sz w:val="24"/>
          <w:szCs w:val="24"/>
        </w:rPr>
        <w:t>prihod od Ministarstva na kontu 6362 Kapitalne pomoći proračunskim korisnicima iz pror</w:t>
      </w:r>
      <w:r w:rsidR="00AD65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čuna koji im nije nadležan iznosi </w:t>
      </w:r>
      <w:r w:rsidR="00E7536C">
        <w:rPr>
          <w:rFonts w:ascii="Times New Roman" w:hAnsi="Times New Roman" w:cs="Times New Roman"/>
          <w:sz w:val="24"/>
          <w:szCs w:val="24"/>
        </w:rPr>
        <w:t>2.359,26 €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253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toga iznosa dio odnosno </w:t>
      </w:r>
      <w:r w:rsidR="00E7536C">
        <w:rPr>
          <w:rFonts w:ascii="Times New Roman" w:hAnsi="Times New Roman" w:cs="Times New Roman"/>
          <w:sz w:val="24"/>
          <w:szCs w:val="24"/>
        </w:rPr>
        <w:t>237,00 €</w:t>
      </w:r>
      <w:r w:rsidRPr="00625358">
        <w:rPr>
          <w:rFonts w:ascii="Times New Roman" w:hAnsi="Times New Roman" w:cs="Times New Roman"/>
          <w:sz w:val="24"/>
          <w:szCs w:val="24"/>
        </w:rPr>
        <w:t xml:space="preserve"> namijenjeno 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625358">
        <w:rPr>
          <w:rFonts w:ascii="Times New Roman" w:hAnsi="Times New Roman" w:cs="Times New Roman"/>
          <w:sz w:val="24"/>
          <w:szCs w:val="24"/>
        </w:rPr>
        <w:t xml:space="preserve">za kupnju </w:t>
      </w:r>
      <w:r w:rsidR="00E7536C">
        <w:rPr>
          <w:rFonts w:ascii="Times New Roman" w:hAnsi="Times New Roman" w:cs="Times New Roman"/>
          <w:sz w:val="24"/>
          <w:szCs w:val="24"/>
        </w:rPr>
        <w:t>obvezne lektire</w:t>
      </w:r>
      <w:r w:rsidRPr="00625358">
        <w:rPr>
          <w:rFonts w:ascii="Times New Roman" w:hAnsi="Times New Roman" w:cs="Times New Roman"/>
          <w:sz w:val="24"/>
          <w:szCs w:val="24"/>
        </w:rPr>
        <w:t xml:space="preserve"> za školsku knjižnicu</w:t>
      </w:r>
      <w:r w:rsidR="00E7536C">
        <w:rPr>
          <w:rFonts w:ascii="Times New Roman" w:hAnsi="Times New Roman" w:cs="Times New Roman"/>
          <w:sz w:val="24"/>
          <w:szCs w:val="24"/>
        </w:rPr>
        <w:t>,  a ostatak od 2.122,26 €</w:t>
      </w:r>
      <w:r>
        <w:rPr>
          <w:rFonts w:ascii="Times New Roman" w:hAnsi="Times New Roman" w:cs="Times New Roman"/>
          <w:sz w:val="24"/>
          <w:szCs w:val="24"/>
        </w:rPr>
        <w:t xml:space="preserve"> se odnosi na</w:t>
      </w:r>
      <w:r w:rsidRPr="00625358">
        <w:rPr>
          <w:rFonts w:ascii="Times New Roman" w:hAnsi="Times New Roman" w:cs="Times New Roman"/>
          <w:sz w:val="24"/>
          <w:szCs w:val="24"/>
        </w:rPr>
        <w:t xml:space="preserve"> udžbenike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625358">
        <w:rPr>
          <w:rFonts w:ascii="Times New Roman" w:hAnsi="Times New Roman" w:cs="Times New Roman"/>
          <w:sz w:val="24"/>
          <w:szCs w:val="24"/>
        </w:rPr>
        <w:t>školsk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25358">
        <w:rPr>
          <w:rFonts w:ascii="Times New Roman" w:hAnsi="Times New Roman" w:cs="Times New Roman"/>
          <w:sz w:val="24"/>
          <w:szCs w:val="24"/>
        </w:rPr>
        <w:t xml:space="preserve"> godin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25358">
        <w:rPr>
          <w:rFonts w:ascii="Times New Roman" w:hAnsi="Times New Roman" w:cs="Times New Roman"/>
          <w:sz w:val="24"/>
          <w:szCs w:val="24"/>
        </w:rPr>
        <w:t xml:space="preserve"> 202</w:t>
      </w:r>
      <w:r w:rsidR="00E7536C">
        <w:rPr>
          <w:rFonts w:ascii="Times New Roman" w:hAnsi="Times New Roman" w:cs="Times New Roman"/>
          <w:sz w:val="24"/>
          <w:szCs w:val="24"/>
        </w:rPr>
        <w:t>3</w:t>
      </w:r>
      <w:r w:rsidRPr="00625358">
        <w:rPr>
          <w:rFonts w:ascii="Times New Roman" w:hAnsi="Times New Roman" w:cs="Times New Roman"/>
          <w:sz w:val="24"/>
          <w:szCs w:val="24"/>
        </w:rPr>
        <w:t>./202</w:t>
      </w:r>
      <w:r w:rsidR="00E7536C">
        <w:rPr>
          <w:rFonts w:ascii="Times New Roman" w:hAnsi="Times New Roman" w:cs="Times New Roman"/>
          <w:sz w:val="24"/>
          <w:szCs w:val="24"/>
        </w:rPr>
        <w:t>4</w:t>
      </w:r>
      <w:r w:rsidR="000E04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koji se mogu koristiti više godina</w:t>
      </w:r>
      <w:r w:rsidRPr="00625358">
        <w:rPr>
          <w:rFonts w:ascii="Times New Roman" w:hAnsi="Times New Roman" w:cs="Times New Roman"/>
          <w:sz w:val="24"/>
          <w:szCs w:val="24"/>
        </w:rPr>
        <w:t>.</w:t>
      </w:r>
    </w:p>
    <w:p w14:paraId="288997EE" w14:textId="07F91F94" w:rsidR="00E7536C" w:rsidRPr="00625358" w:rsidRDefault="00E7536C" w:rsidP="005664A3">
      <w:pPr>
        <w:spacing w:after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 od Ministarstva</w:t>
      </w:r>
      <w:r w:rsidR="007275D2">
        <w:rPr>
          <w:rFonts w:ascii="Times New Roman" w:hAnsi="Times New Roman" w:cs="Times New Roman"/>
          <w:sz w:val="24"/>
          <w:szCs w:val="24"/>
        </w:rPr>
        <w:t xml:space="preserve"> na kontu 6361 Tekuće pomoći proračunskim korisnicima iz proračuna koji im nije nadležan iznosi 690.232,24 € što je u odnosu na prethodnu godinu veće za 30,1%. Razlog tome povećanju je povećanje iznosa osnovice</w:t>
      </w:r>
      <w:r w:rsidR="000E04F6">
        <w:rPr>
          <w:rFonts w:ascii="Times New Roman" w:hAnsi="Times New Roman" w:cs="Times New Roman"/>
          <w:sz w:val="24"/>
          <w:szCs w:val="24"/>
        </w:rPr>
        <w:t xml:space="preserve"> plaće</w:t>
      </w:r>
      <w:r w:rsidR="007275D2">
        <w:rPr>
          <w:rFonts w:ascii="Times New Roman" w:hAnsi="Times New Roman" w:cs="Times New Roman"/>
          <w:sz w:val="24"/>
          <w:szCs w:val="24"/>
        </w:rPr>
        <w:t>, božićnic</w:t>
      </w:r>
      <w:r w:rsidR="00C538FB">
        <w:rPr>
          <w:rFonts w:ascii="Times New Roman" w:hAnsi="Times New Roman" w:cs="Times New Roman"/>
          <w:sz w:val="24"/>
          <w:szCs w:val="24"/>
        </w:rPr>
        <w:t xml:space="preserve">e, regresa, dara za dijete kao i </w:t>
      </w:r>
      <w:r w:rsidR="000E04F6">
        <w:rPr>
          <w:rFonts w:ascii="Times New Roman" w:hAnsi="Times New Roman" w:cs="Times New Roman"/>
          <w:sz w:val="24"/>
          <w:szCs w:val="24"/>
        </w:rPr>
        <w:t>unos novih</w:t>
      </w:r>
      <w:r w:rsidR="007275D2">
        <w:rPr>
          <w:rFonts w:ascii="Times New Roman" w:hAnsi="Times New Roman" w:cs="Times New Roman"/>
          <w:sz w:val="24"/>
          <w:szCs w:val="24"/>
        </w:rPr>
        <w:t xml:space="preserve"> dodataka na plaću</w:t>
      </w:r>
      <w:r w:rsidR="00C538FB">
        <w:rPr>
          <w:rFonts w:ascii="Times New Roman" w:hAnsi="Times New Roman" w:cs="Times New Roman"/>
          <w:sz w:val="24"/>
          <w:szCs w:val="24"/>
        </w:rPr>
        <w:t xml:space="preserve"> za CDŠ</w:t>
      </w:r>
      <w:r w:rsidR="007275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734CA9" w14:textId="027FF521" w:rsidR="00974654" w:rsidRDefault="00C574A3" w:rsidP="005664A3">
      <w:pPr>
        <w:spacing w:after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ukupno je ostvareno </w:t>
      </w:r>
      <w:r w:rsidR="007275D2">
        <w:rPr>
          <w:rFonts w:ascii="Times New Roman" w:hAnsi="Times New Roman" w:cs="Times New Roman"/>
          <w:sz w:val="24"/>
          <w:szCs w:val="24"/>
        </w:rPr>
        <w:t xml:space="preserve">927.138,32 € što je u odnosu na 2022 .godinu povećanje od 47,8 </w:t>
      </w:r>
      <w:r>
        <w:rPr>
          <w:rFonts w:ascii="Times New Roman" w:hAnsi="Times New Roman" w:cs="Times New Roman"/>
          <w:sz w:val="24"/>
          <w:szCs w:val="24"/>
        </w:rPr>
        <w:t>% .</w:t>
      </w:r>
      <w:r w:rsidR="00974654">
        <w:rPr>
          <w:rFonts w:ascii="Times New Roman" w:hAnsi="Times New Roman" w:cs="Times New Roman"/>
          <w:sz w:val="24"/>
          <w:szCs w:val="24"/>
        </w:rPr>
        <w:t xml:space="preserve"> </w:t>
      </w:r>
      <w:r w:rsidR="007275D2">
        <w:rPr>
          <w:rFonts w:ascii="Times New Roman" w:hAnsi="Times New Roman" w:cs="Times New Roman"/>
          <w:sz w:val="24"/>
          <w:szCs w:val="24"/>
        </w:rPr>
        <w:t xml:space="preserve">Razlog povećanja rashoda je uglavnom zbog povećanja rashoda za nabavu proizvedene dugotrajne imovine. </w:t>
      </w:r>
    </w:p>
    <w:p w14:paraId="5C3824A9" w14:textId="5E5EE0AF" w:rsidR="00A71673" w:rsidRDefault="00974654" w:rsidP="005664A3">
      <w:pPr>
        <w:spacing w:after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rashodi za službena putovanja bilježe porast od </w:t>
      </w:r>
      <w:r w:rsidR="00C538FB">
        <w:rPr>
          <w:rFonts w:ascii="Times New Roman" w:hAnsi="Times New Roman" w:cs="Times New Roman"/>
          <w:sz w:val="24"/>
          <w:szCs w:val="24"/>
        </w:rPr>
        <w:t>48,6</w:t>
      </w:r>
      <w:r>
        <w:rPr>
          <w:rFonts w:ascii="Times New Roman" w:hAnsi="Times New Roman" w:cs="Times New Roman"/>
          <w:sz w:val="24"/>
          <w:szCs w:val="24"/>
        </w:rPr>
        <w:t xml:space="preserve">% i  iznose </w:t>
      </w:r>
      <w:r w:rsidR="00C538FB">
        <w:rPr>
          <w:rFonts w:ascii="Times New Roman" w:hAnsi="Times New Roman" w:cs="Times New Roman"/>
          <w:sz w:val="24"/>
          <w:szCs w:val="24"/>
        </w:rPr>
        <w:t>6.105,73 €, za razliku od 2022</w:t>
      </w:r>
      <w:r>
        <w:rPr>
          <w:rFonts w:ascii="Times New Roman" w:hAnsi="Times New Roman" w:cs="Times New Roman"/>
          <w:sz w:val="24"/>
          <w:szCs w:val="24"/>
        </w:rPr>
        <w:t xml:space="preserve">.godine gdje su iznosili </w:t>
      </w:r>
      <w:r w:rsidR="00C538FB">
        <w:rPr>
          <w:rFonts w:ascii="Times New Roman" w:hAnsi="Times New Roman" w:cs="Times New Roman"/>
          <w:sz w:val="24"/>
          <w:szCs w:val="24"/>
        </w:rPr>
        <w:t>4.109,79 €</w:t>
      </w:r>
      <w:r>
        <w:rPr>
          <w:rFonts w:ascii="Times New Roman" w:hAnsi="Times New Roman" w:cs="Times New Roman"/>
          <w:sz w:val="24"/>
          <w:szCs w:val="24"/>
        </w:rPr>
        <w:t xml:space="preserve">. Razlog povećanja ovih troškova </w:t>
      </w:r>
      <w:r w:rsidR="00057C63">
        <w:rPr>
          <w:rFonts w:ascii="Times New Roman" w:hAnsi="Times New Roman" w:cs="Times New Roman"/>
          <w:sz w:val="24"/>
          <w:szCs w:val="24"/>
        </w:rPr>
        <w:t xml:space="preserve">je veći broj odlazaka zaposlenika škole na stručna usavršavanja. </w:t>
      </w:r>
    </w:p>
    <w:p w14:paraId="7530526E" w14:textId="708A5FCC" w:rsidR="00974654" w:rsidRDefault="00974654" w:rsidP="005664A3">
      <w:pPr>
        <w:spacing w:after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 rashoda za zaposlene skupine 31, najveće odstupanje </w:t>
      </w:r>
      <w:r w:rsidR="00057C63">
        <w:rPr>
          <w:rFonts w:ascii="Times New Roman" w:hAnsi="Times New Roman" w:cs="Times New Roman"/>
          <w:sz w:val="24"/>
          <w:szCs w:val="24"/>
        </w:rPr>
        <w:t xml:space="preserve">je na kontu </w:t>
      </w:r>
      <w:r w:rsidR="00C538FB">
        <w:rPr>
          <w:rFonts w:ascii="Times New Roman" w:hAnsi="Times New Roman" w:cs="Times New Roman"/>
          <w:sz w:val="24"/>
          <w:szCs w:val="24"/>
        </w:rPr>
        <w:t xml:space="preserve">Ostali rashodi za zaposlene </w:t>
      </w:r>
      <w:r w:rsidR="00057C63">
        <w:rPr>
          <w:rFonts w:ascii="Times New Roman" w:hAnsi="Times New Roman" w:cs="Times New Roman"/>
          <w:sz w:val="24"/>
          <w:szCs w:val="24"/>
        </w:rPr>
        <w:t xml:space="preserve">i to za </w:t>
      </w:r>
      <w:r w:rsidR="00C538FB">
        <w:rPr>
          <w:rFonts w:ascii="Times New Roman" w:hAnsi="Times New Roman" w:cs="Times New Roman"/>
          <w:sz w:val="24"/>
          <w:szCs w:val="24"/>
        </w:rPr>
        <w:t>43,5% u odnosu na 2022</w:t>
      </w:r>
      <w:r w:rsidR="00057C63">
        <w:rPr>
          <w:rFonts w:ascii="Times New Roman" w:hAnsi="Times New Roman" w:cs="Times New Roman"/>
          <w:sz w:val="24"/>
          <w:szCs w:val="24"/>
        </w:rPr>
        <w:t xml:space="preserve">.godinu, a razlog tomu je povećanje </w:t>
      </w:r>
      <w:r w:rsidR="00C538FB">
        <w:rPr>
          <w:rFonts w:ascii="Times New Roman" w:hAnsi="Times New Roman" w:cs="Times New Roman"/>
          <w:sz w:val="24"/>
          <w:szCs w:val="24"/>
        </w:rPr>
        <w:t xml:space="preserve">iznosa regresa i božićnice. </w:t>
      </w:r>
    </w:p>
    <w:p w14:paraId="66E8244E" w14:textId="428E24B4" w:rsidR="00165EED" w:rsidRDefault="00057C63" w:rsidP="005664A3">
      <w:pPr>
        <w:spacing w:after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materijalnih rashoda skupine 32, najveće odstupanje je na </w:t>
      </w:r>
      <w:r w:rsidR="00165EED">
        <w:rPr>
          <w:rFonts w:ascii="Times New Roman" w:hAnsi="Times New Roman" w:cs="Times New Roman"/>
          <w:sz w:val="24"/>
          <w:szCs w:val="24"/>
        </w:rPr>
        <w:t xml:space="preserve">kontu Materijal i sirovine (Indeks </w:t>
      </w:r>
      <w:r w:rsidR="00C538FB">
        <w:rPr>
          <w:rFonts w:ascii="Times New Roman" w:hAnsi="Times New Roman" w:cs="Times New Roman"/>
          <w:sz w:val="24"/>
          <w:szCs w:val="24"/>
        </w:rPr>
        <w:t>142,8</w:t>
      </w:r>
      <w:r w:rsidR="00165EED">
        <w:rPr>
          <w:rFonts w:ascii="Times New Roman" w:hAnsi="Times New Roman" w:cs="Times New Roman"/>
          <w:sz w:val="24"/>
          <w:szCs w:val="24"/>
        </w:rPr>
        <w:t xml:space="preserve">), a razlog tomu </w:t>
      </w:r>
      <w:r w:rsidR="00C538FB">
        <w:rPr>
          <w:rFonts w:ascii="Times New Roman" w:hAnsi="Times New Roman" w:cs="Times New Roman"/>
          <w:sz w:val="24"/>
          <w:szCs w:val="24"/>
        </w:rPr>
        <w:t xml:space="preserve">je uvođenje dva obroka za učenike. </w:t>
      </w:r>
    </w:p>
    <w:p w14:paraId="1BA3B479" w14:textId="7E726857" w:rsidR="003677D0" w:rsidRDefault="003677D0" w:rsidP="005664A3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77D0">
        <w:rPr>
          <w:rFonts w:ascii="Times New Roman" w:hAnsi="Times New Roman" w:cs="Times New Roman"/>
          <w:color w:val="auto"/>
          <w:sz w:val="24"/>
          <w:szCs w:val="24"/>
        </w:rPr>
        <w:t xml:space="preserve">U izvještajnom razdoblju rashodi za intelektualne i osobne usluge iznose </w:t>
      </w:r>
      <w:r w:rsidR="00C538FB">
        <w:rPr>
          <w:rFonts w:ascii="Times New Roman" w:hAnsi="Times New Roman" w:cs="Times New Roman"/>
          <w:color w:val="auto"/>
          <w:sz w:val="24"/>
          <w:szCs w:val="24"/>
        </w:rPr>
        <w:t>1.028,60 €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 a odnose se na isplatu plaća </w:t>
      </w:r>
      <w:r w:rsidR="00C538FB">
        <w:rPr>
          <w:rFonts w:ascii="Times New Roman" w:hAnsi="Times New Roman" w:cs="Times New Roman"/>
          <w:color w:val="auto"/>
          <w:sz w:val="24"/>
          <w:szCs w:val="24"/>
        </w:rPr>
        <w:t xml:space="preserve">za autorske honorare umjetnika </w:t>
      </w:r>
      <w:r>
        <w:rPr>
          <w:rFonts w:ascii="Times New Roman" w:hAnsi="Times New Roman" w:cs="Times New Roman"/>
          <w:color w:val="auto"/>
          <w:sz w:val="24"/>
          <w:szCs w:val="24"/>
        </w:rPr>
        <w:t>te isplatu ugovora o djelu e-tehničar. Ugovor o djelu refundira VSŽ na osnovu mjesečnog zahtjeva Škole.</w:t>
      </w:r>
    </w:p>
    <w:p w14:paraId="649824C2" w14:textId="4BF6445F" w:rsidR="006C3BD9" w:rsidRDefault="00004F86" w:rsidP="005664A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004F8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U izvještajnom razdoblju za </w:t>
      </w:r>
      <w:r w:rsidR="00A254B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9,7 </w:t>
      </w:r>
      <w:r w:rsidR="0090320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% je povećan rashod za </w:t>
      </w:r>
      <w:r w:rsidRPr="00004F8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nabavu radnih materijala (radne bilježnice i nastavni materijal) učenicim</w:t>
      </w:r>
      <w:r w:rsidR="0090320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a, a koji se, prema Uputama, knjiži na kontu 37229 Naknade građanima i ku</w:t>
      </w:r>
      <w:r w:rsidR="00AD655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ć</w:t>
      </w:r>
      <w:r w:rsidR="0090320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anstvima u novcu.</w:t>
      </w:r>
    </w:p>
    <w:p w14:paraId="67893F7D" w14:textId="553B7BF6" w:rsidR="005664A3" w:rsidRPr="00083F8E" w:rsidRDefault="00A254B1" w:rsidP="005664A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U 2023</w:t>
      </w:r>
      <w:r w:rsidR="005664A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. godinu smo ušli sa stanjem na žiro računu od </w:t>
      </w:r>
      <w:r w:rsidR="000E04F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17.088,72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€</w:t>
      </w:r>
      <w:r w:rsidR="005664A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. Ukupni priljev novčanih sredstava je bio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294.047,12 €</w:t>
      </w:r>
      <w:r w:rsidR="005664A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dok je u istom razdoblju odljev bio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264.139,32 €</w:t>
      </w:r>
      <w:r w:rsidR="005664A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 te je stanje novč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anih sredstava na dan 31.12.2023</w:t>
      </w:r>
      <w:r w:rsidR="005664A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. godine iznosilo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46.996,51 €</w:t>
      </w:r>
      <w:r w:rsidR="005664A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</w:t>
      </w:r>
    </w:p>
    <w:p w14:paraId="0FF7687B" w14:textId="77777777" w:rsidR="00E64C63" w:rsidRDefault="00E64C63" w:rsidP="005664A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B96C9C" w14:textId="77777777" w:rsidR="00E64C63" w:rsidRDefault="00E64C63" w:rsidP="005664A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94785" w14:textId="77777777" w:rsidR="005664A3" w:rsidRDefault="005664A3" w:rsidP="008E5DAB">
      <w:pPr>
        <w:spacing w:after="2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6E1D6A" w14:textId="77777777" w:rsidR="005664A3" w:rsidRDefault="005664A3" w:rsidP="008E5DAB">
      <w:pPr>
        <w:spacing w:after="2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816DD3" w14:textId="77777777" w:rsidR="005664A3" w:rsidRDefault="005664A3" w:rsidP="008E5DAB">
      <w:pPr>
        <w:spacing w:after="2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CFC4B1" w14:textId="77777777" w:rsidR="005664A3" w:rsidRDefault="005664A3" w:rsidP="008E5DAB">
      <w:pPr>
        <w:spacing w:after="2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1FD13" w14:textId="0FC4C1D4" w:rsidR="00A254B1" w:rsidRDefault="00A254B1" w:rsidP="008E5DAB">
      <w:pPr>
        <w:spacing w:after="2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4C9472" w14:textId="77777777" w:rsidR="000175E3" w:rsidRDefault="000175E3" w:rsidP="008E5DAB">
      <w:pPr>
        <w:spacing w:after="2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F10CF9" w14:textId="77777777" w:rsidR="00BA3881" w:rsidRDefault="00BA3881" w:rsidP="008E5DAB">
      <w:pPr>
        <w:spacing w:after="2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78A824" w14:textId="77777777" w:rsidR="00BA3881" w:rsidRDefault="00BA3881" w:rsidP="008E5DAB">
      <w:pPr>
        <w:spacing w:after="2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80F14B" w14:textId="77777777" w:rsidR="00BA3881" w:rsidRDefault="00BA3881" w:rsidP="008E5DAB">
      <w:pPr>
        <w:spacing w:after="2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F69D08" w14:textId="77777777" w:rsidR="00BA3881" w:rsidRDefault="00BA3881" w:rsidP="008E5DAB">
      <w:pPr>
        <w:spacing w:after="2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BDD293" w14:textId="5EAE778E" w:rsidR="00C17708" w:rsidRDefault="00CD6D32" w:rsidP="008E5DAB">
      <w:pPr>
        <w:spacing w:after="2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6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Bilješke uz izvještaj bilanca </w:t>
      </w:r>
      <w:r w:rsidR="000477D7" w:rsidRPr="000526CA">
        <w:rPr>
          <w:rFonts w:ascii="Times New Roman" w:hAnsi="Times New Roman" w:cs="Times New Roman"/>
          <w:b/>
          <w:sz w:val="28"/>
          <w:szCs w:val="28"/>
        </w:rPr>
        <w:t>–Obrazac BIL</w:t>
      </w:r>
    </w:p>
    <w:p w14:paraId="11443908" w14:textId="1B625A4F" w:rsidR="0020702D" w:rsidRDefault="0020702D" w:rsidP="001F2D8F">
      <w:pPr>
        <w:spacing w:after="218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0702D">
        <w:rPr>
          <w:rFonts w:ascii="Times New Roman" w:hAnsi="Times New Roman" w:cs="Times New Roman"/>
          <w:sz w:val="24"/>
          <w:szCs w:val="28"/>
        </w:rPr>
        <w:t xml:space="preserve">Nefinancijsku imovinu </w:t>
      </w:r>
      <w:r>
        <w:rPr>
          <w:rFonts w:ascii="Times New Roman" w:hAnsi="Times New Roman" w:cs="Times New Roman"/>
          <w:sz w:val="24"/>
          <w:szCs w:val="28"/>
        </w:rPr>
        <w:t>čine neproizvedena dugotrajna imovina</w:t>
      </w:r>
      <w:r w:rsidR="00212D2F">
        <w:rPr>
          <w:rFonts w:ascii="Times New Roman" w:hAnsi="Times New Roman" w:cs="Times New Roman"/>
          <w:sz w:val="24"/>
          <w:szCs w:val="28"/>
        </w:rPr>
        <w:t xml:space="preserve">, proizvedena dugotrajna imovina, plemeniti metali, sitan inventar i auto gume, dugotrajna nefinancijska imovina u pripremi te proizvedena kratkotrajna imovina. </w:t>
      </w:r>
      <w:r w:rsidR="005F0043">
        <w:rPr>
          <w:rFonts w:ascii="Times New Roman" w:hAnsi="Times New Roman" w:cs="Times New Roman"/>
          <w:sz w:val="24"/>
          <w:szCs w:val="28"/>
        </w:rPr>
        <w:t xml:space="preserve">U obrascu BIL prikazana je vrijednost nefinancijske imovine  u ukupnoj vrijednosti </w:t>
      </w:r>
      <w:r w:rsidR="00BA3881">
        <w:rPr>
          <w:rFonts w:ascii="Times New Roman" w:hAnsi="Times New Roman" w:cs="Times New Roman"/>
          <w:sz w:val="24"/>
          <w:szCs w:val="28"/>
        </w:rPr>
        <w:t>568.161,80 € na dan 01.01.2023</w:t>
      </w:r>
      <w:r w:rsidR="005F0043">
        <w:rPr>
          <w:rFonts w:ascii="Times New Roman" w:hAnsi="Times New Roman" w:cs="Times New Roman"/>
          <w:sz w:val="24"/>
          <w:szCs w:val="28"/>
        </w:rPr>
        <w:t xml:space="preserve">. godine, te u vrijednosti od </w:t>
      </w:r>
      <w:r w:rsidR="00BA3881">
        <w:rPr>
          <w:rFonts w:ascii="Times New Roman" w:hAnsi="Times New Roman" w:cs="Times New Roman"/>
          <w:sz w:val="24"/>
          <w:szCs w:val="28"/>
        </w:rPr>
        <w:t>785.576,15 € na dan 31.12.2023</w:t>
      </w:r>
      <w:r w:rsidR="005F0043">
        <w:rPr>
          <w:rFonts w:ascii="Times New Roman" w:hAnsi="Times New Roman" w:cs="Times New Roman"/>
          <w:sz w:val="24"/>
          <w:szCs w:val="28"/>
        </w:rPr>
        <w:t>. godine</w:t>
      </w:r>
      <w:r w:rsidR="00635C08">
        <w:rPr>
          <w:rFonts w:ascii="Times New Roman" w:hAnsi="Times New Roman" w:cs="Times New Roman"/>
          <w:sz w:val="24"/>
          <w:szCs w:val="28"/>
        </w:rPr>
        <w:t>.</w:t>
      </w:r>
    </w:p>
    <w:p w14:paraId="593E291F" w14:textId="22CC7DAD" w:rsidR="00D16037" w:rsidRDefault="00D16037" w:rsidP="001F2D8F">
      <w:pPr>
        <w:spacing w:after="21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037">
        <w:rPr>
          <w:rFonts w:ascii="Times New Roman" w:hAnsi="Times New Roman" w:cs="Times New Roman"/>
          <w:sz w:val="24"/>
          <w:szCs w:val="24"/>
        </w:rPr>
        <w:t>Financijsku imovin</w:t>
      </w:r>
      <w:r w:rsidR="005F0043">
        <w:rPr>
          <w:rFonts w:ascii="Times New Roman" w:hAnsi="Times New Roman" w:cs="Times New Roman"/>
          <w:sz w:val="24"/>
          <w:szCs w:val="24"/>
        </w:rPr>
        <w:t>u</w:t>
      </w:r>
      <w:r w:rsidRPr="00D16037">
        <w:rPr>
          <w:rFonts w:ascii="Times New Roman" w:hAnsi="Times New Roman" w:cs="Times New Roman"/>
          <w:sz w:val="24"/>
          <w:szCs w:val="24"/>
        </w:rPr>
        <w:t xml:space="preserve"> čine novčana sredstva na računu u poslovnoj banci, novac u blagajni, te potraživanja za prihode poslovanja</w:t>
      </w:r>
      <w:r w:rsidR="00E64C63">
        <w:rPr>
          <w:rFonts w:ascii="Times New Roman" w:hAnsi="Times New Roman" w:cs="Times New Roman"/>
          <w:sz w:val="24"/>
          <w:szCs w:val="24"/>
        </w:rPr>
        <w:t xml:space="preserve"> te rashodi budućih razdoblja.</w:t>
      </w:r>
    </w:p>
    <w:p w14:paraId="40BC65C0" w14:textId="07B930C8" w:rsidR="00D16037" w:rsidRDefault="00D16037" w:rsidP="001F2D8F">
      <w:pPr>
        <w:spacing w:after="21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037">
        <w:rPr>
          <w:rFonts w:ascii="Times New Roman" w:hAnsi="Times New Roman" w:cs="Times New Roman"/>
          <w:sz w:val="24"/>
          <w:szCs w:val="24"/>
        </w:rPr>
        <w:t>Na dan 31.12.202</w:t>
      </w:r>
      <w:r w:rsidR="00BA3881">
        <w:rPr>
          <w:rFonts w:ascii="Times New Roman" w:hAnsi="Times New Roman" w:cs="Times New Roman"/>
          <w:sz w:val="24"/>
          <w:szCs w:val="24"/>
        </w:rPr>
        <w:t>3</w:t>
      </w:r>
      <w:r w:rsidRPr="00D16037">
        <w:rPr>
          <w:rFonts w:ascii="Times New Roman" w:hAnsi="Times New Roman" w:cs="Times New Roman"/>
          <w:sz w:val="24"/>
          <w:szCs w:val="24"/>
        </w:rPr>
        <w:t xml:space="preserve">. imali smo </w:t>
      </w:r>
      <w:r w:rsidR="00BA3881">
        <w:rPr>
          <w:rFonts w:ascii="Times New Roman" w:hAnsi="Times New Roman" w:cs="Times New Roman"/>
          <w:sz w:val="24"/>
          <w:szCs w:val="24"/>
        </w:rPr>
        <w:t>46.996,51 €</w:t>
      </w:r>
      <w:r w:rsidRPr="00D16037">
        <w:rPr>
          <w:rFonts w:ascii="Times New Roman" w:hAnsi="Times New Roman" w:cs="Times New Roman"/>
          <w:sz w:val="24"/>
          <w:szCs w:val="24"/>
        </w:rPr>
        <w:t xml:space="preserve"> novčanih sredstava,</w:t>
      </w:r>
      <w:r w:rsidR="00AB7C95">
        <w:rPr>
          <w:rFonts w:ascii="Times New Roman" w:hAnsi="Times New Roman" w:cs="Times New Roman"/>
          <w:sz w:val="24"/>
          <w:szCs w:val="24"/>
        </w:rPr>
        <w:t xml:space="preserve"> sve na poslovnom računu </w:t>
      </w:r>
      <w:r w:rsidR="00635C08">
        <w:rPr>
          <w:rFonts w:ascii="Times New Roman" w:hAnsi="Times New Roman" w:cs="Times New Roman"/>
          <w:sz w:val="24"/>
          <w:szCs w:val="24"/>
        </w:rPr>
        <w:t xml:space="preserve">Erste </w:t>
      </w:r>
      <w:r w:rsidR="00AB7C95">
        <w:rPr>
          <w:rFonts w:ascii="Times New Roman" w:hAnsi="Times New Roman" w:cs="Times New Roman"/>
          <w:sz w:val="24"/>
          <w:szCs w:val="24"/>
        </w:rPr>
        <w:t>banke</w:t>
      </w:r>
      <w:r w:rsidR="00A76249">
        <w:rPr>
          <w:rFonts w:ascii="Times New Roman" w:hAnsi="Times New Roman" w:cs="Times New Roman"/>
          <w:sz w:val="24"/>
          <w:szCs w:val="24"/>
        </w:rPr>
        <w:t>. S</w:t>
      </w:r>
      <w:r w:rsidRPr="00D16037">
        <w:rPr>
          <w:rFonts w:ascii="Times New Roman" w:hAnsi="Times New Roman" w:cs="Times New Roman"/>
          <w:sz w:val="24"/>
          <w:szCs w:val="24"/>
        </w:rPr>
        <w:t xml:space="preserve">tanje je iskazano na izvodu banke br. </w:t>
      </w:r>
      <w:r w:rsidR="00BA3881">
        <w:rPr>
          <w:rFonts w:ascii="Times New Roman" w:hAnsi="Times New Roman" w:cs="Times New Roman"/>
          <w:sz w:val="24"/>
          <w:szCs w:val="24"/>
        </w:rPr>
        <w:t>184 od 29</w:t>
      </w:r>
      <w:r w:rsidR="00AB7C95">
        <w:rPr>
          <w:rFonts w:ascii="Times New Roman" w:hAnsi="Times New Roman" w:cs="Times New Roman"/>
          <w:sz w:val="24"/>
          <w:szCs w:val="24"/>
        </w:rPr>
        <w:t>.12.202</w:t>
      </w:r>
      <w:r w:rsidR="00BA3881">
        <w:rPr>
          <w:rFonts w:ascii="Times New Roman" w:hAnsi="Times New Roman" w:cs="Times New Roman"/>
          <w:sz w:val="24"/>
          <w:szCs w:val="24"/>
        </w:rPr>
        <w:t>3</w:t>
      </w:r>
      <w:r w:rsidR="00AB7C95">
        <w:rPr>
          <w:rFonts w:ascii="Times New Roman" w:hAnsi="Times New Roman" w:cs="Times New Roman"/>
          <w:sz w:val="24"/>
          <w:szCs w:val="24"/>
        </w:rPr>
        <w:t>. godine</w:t>
      </w:r>
      <w:r w:rsidRPr="00D160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984846" w14:textId="53E054DF" w:rsidR="00D16037" w:rsidRDefault="00D16037" w:rsidP="001F2D8F">
      <w:pPr>
        <w:spacing w:after="218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6EAF">
        <w:rPr>
          <w:rFonts w:ascii="Times New Roman" w:hAnsi="Times New Roman" w:cs="Times New Roman"/>
          <w:color w:val="auto"/>
          <w:sz w:val="24"/>
          <w:szCs w:val="24"/>
        </w:rPr>
        <w:t xml:space="preserve">Na računu 129 Ostala potraživanja evidentira se iznos od </w:t>
      </w:r>
      <w:r w:rsidR="00BA3881">
        <w:rPr>
          <w:rFonts w:ascii="Times New Roman" w:hAnsi="Times New Roman" w:cs="Times New Roman"/>
          <w:color w:val="auto"/>
          <w:sz w:val="24"/>
          <w:szCs w:val="24"/>
        </w:rPr>
        <w:t>2.371,90 €</w:t>
      </w:r>
      <w:r w:rsidRPr="009C6EAF">
        <w:rPr>
          <w:rFonts w:ascii="Times New Roman" w:hAnsi="Times New Roman" w:cs="Times New Roman"/>
          <w:color w:val="auto"/>
          <w:sz w:val="24"/>
          <w:szCs w:val="24"/>
        </w:rPr>
        <w:t>, a odnosi se na potraživanja od HZZO-a za naknade bolovanja duže od 42 dana</w:t>
      </w:r>
      <w:r w:rsidR="00BA388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B73F51" w14:textId="5B5124ED" w:rsidR="001F2D8F" w:rsidRDefault="00D16037" w:rsidP="001F2D8F">
      <w:pPr>
        <w:spacing w:after="218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6EAF">
        <w:rPr>
          <w:rFonts w:ascii="Times New Roman" w:hAnsi="Times New Roman" w:cs="Times New Roman"/>
          <w:color w:val="auto"/>
          <w:sz w:val="24"/>
          <w:szCs w:val="24"/>
        </w:rPr>
        <w:t xml:space="preserve">Na računu 19311 prikazani su kontinuirani rashodi budućeg razdoblja- aktivna vremenska razgraničenja, tj. </w:t>
      </w:r>
      <w:r w:rsidR="000E04F6">
        <w:rPr>
          <w:rFonts w:ascii="Times New Roman" w:hAnsi="Times New Roman" w:cs="Times New Roman"/>
          <w:color w:val="auto"/>
          <w:sz w:val="24"/>
          <w:szCs w:val="24"/>
        </w:rPr>
        <w:t xml:space="preserve">putni nalozi i </w:t>
      </w:r>
      <w:r w:rsidRPr="009C6EAF">
        <w:rPr>
          <w:rFonts w:ascii="Times New Roman" w:hAnsi="Times New Roman" w:cs="Times New Roman"/>
          <w:color w:val="auto"/>
          <w:sz w:val="24"/>
          <w:szCs w:val="24"/>
        </w:rPr>
        <w:t>obračun</w:t>
      </w:r>
      <w:r w:rsidR="009C6EAF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9C6EAF">
        <w:rPr>
          <w:rFonts w:ascii="Times New Roman" w:hAnsi="Times New Roman" w:cs="Times New Roman"/>
          <w:color w:val="auto"/>
          <w:sz w:val="24"/>
          <w:szCs w:val="24"/>
        </w:rPr>
        <w:t xml:space="preserve"> plaće za prosinac</w:t>
      </w:r>
      <w:r w:rsidR="00BA3881">
        <w:rPr>
          <w:rFonts w:ascii="Times New Roman" w:hAnsi="Times New Roman" w:cs="Times New Roman"/>
          <w:color w:val="auto"/>
          <w:sz w:val="24"/>
          <w:szCs w:val="24"/>
        </w:rPr>
        <w:t xml:space="preserve"> 2023. godine </w:t>
      </w:r>
      <w:r w:rsidRPr="009C6EAF">
        <w:rPr>
          <w:rFonts w:ascii="Times New Roman" w:hAnsi="Times New Roman" w:cs="Times New Roman"/>
          <w:color w:val="auto"/>
          <w:sz w:val="24"/>
          <w:szCs w:val="24"/>
        </w:rPr>
        <w:t>, koja će biti isplaćena u siječnju 202</w:t>
      </w:r>
      <w:r w:rsidR="00BA3881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9C6EAF">
        <w:rPr>
          <w:rFonts w:ascii="Times New Roman" w:hAnsi="Times New Roman" w:cs="Times New Roman"/>
          <w:color w:val="auto"/>
          <w:sz w:val="24"/>
          <w:szCs w:val="24"/>
        </w:rPr>
        <w:t xml:space="preserve">. godine u iznosu </w:t>
      </w:r>
      <w:r w:rsidR="00BA3881">
        <w:rPr>
          <w:rFonts w:ascii="Times New Roman" w:hAnsi="Times New Roman" w:cs="Times New Roman"/>
          <w:color w:val="auto"/>
          <w:sz w:val="24"/>
          <w:szCs w:val="24"/>
        </w:rPr>
        <w:t>61.675,48 €</w:t>
      </w:r>
      <w:r w:rsidR="004B1FC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F2D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FF5BF04" w14:textId="6A97EBD8" w:rsidR="001F2D8F" w:rsidRDefault="001F2D8F" w:rsidP="001F2D8F">
      <w:pPr>
        <w:spacing w:after="218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 sljedećoj tablici prikazana je struktura</w:t>
      </w:r>
      <w:r w:rsidR="00BA3881">
        <w:rPr>
          <w:rFonts w:ascii="Times New Roman" w:hAnsi="Times New Roman" w:cs="Times New Roman"/>
          <w:color w:val="auto"/>
          <w:sz w:val="24"/>
          <w:szCs w:val="24"/>
        </w:rPr>
        <w:t xml:space="preserve"> obveza u odnosu na početak 2023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godine. </w:t>
      </w:r>
    </w:p>
    <w:tbl>
      <w:tblPr>
        <w:tblW w:w="9076" w:type="dxa"/>
        <w:tblLook w:val="04A0" w:firstRow="1" w:lastRow="0" w:firstColumn="1" w:lastColumn="0" w:noHBand="0" w:noVBand="1"/>
      </w:tblPr>
      <w:tblGrid>
        <w:gridCol w:w="906"/>
        <w:gridCol w:w="4000"/>
        <w:gridCol w:w="890"/>
        <w:gridCol w:w="1232"/>
        <w:gridCol w:w="1232"/>
        <w:gridCol w:w="816"/>
      </w:tblGrid>
      <w:tr w:rsidR="004B1FC0" w:rsidRPr="001F2D8F" w14:paraId="1D983911" w14:textId="77777777" w:rsidTr="00DE2163">
        <w:trPr>
          <w:trHeight w:val="399"/>
        </w:trPr>
        <w:tc>
          <w:tcPr>
            <w:tcW w:w="90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FFC000"/>
            <w:vAlign w:val="center"/>
          </w:tcPr>
          <w:p w14:paraId="08C9711D" w14:textId="718FE35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Račun</w:t>
            </w:r>
          </w:p>
        </w:tc>
        <w:tc>
          <w:tcPr>
            <w:tcW w:w="4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FFC000"/>
            <w:vAlign w:val="center"/>
          </w:tcPr>
          <w:p w14:paraId="3305259A" w14:textId="679F81CB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Opis stavke </w:t>
            </w:r>
          </w:p>
        </w:tc>
        <w:tc>
          <w:tcPr>
            <w:tcW w:w="8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FFC000"/>
          </w:tcPr>
          <w:p w14:paraId="67804408" w14:textId="3CDF26EA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Šifra</w:t>
            </w:r>
          </w:p>
        </w:tc>
        <w:tc>
          <w:tcPr>
            <w:tcW w:w="12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FFC000"/>
            <w:noWrap/>
            <w:vAlign w:val="center"/>
          </w:tcPr>
          <w:p w14:paraId="3EBEE4DC" w14:textId="035218A7" w:rsidR="004B1FC0" w:rsidRPr="00AD655C" w:rsidRDefault="004B1FC0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65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Stanje 1. siječnja</w:t>
            </w:r>
          </w:p>
        </w:tc>
        <w:tc>
          <w:tcPr>
            <w:tcW w:w="12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FFC000"/>
            <w:noWrap/>
            <w:vAlign w:val="center"/>
          </w:tcPr>
          <w:p w14:paraId="3C5EB2B9" w14:textId="43420130" w:rsidR="004B1FC0" w:rsidRPr="00AD655C" w:rsidRDefault="001F2D8F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65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Stanje 31. prosinca </w:t>
            </w:r>
          </w:p>
        </w:tc>
        <w:tc>
          <w:tcPr>
            <w:tcW w:w="8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17FB4524" w14:textId="4A5115CE" w:rsidR="004B1FC0" w:rsidRPr="00AD655C" w:rsidRDefault="001F2D8F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Indeks</w:t>
            </w:r>
          </w:p>
        </w:tc>
      </w:tr>
      <w:tr w:rsidR="004B1FC0" w:rsidRPr="00B93809" w14:paraId="6CAC547A" w14:textId="77777777" w:rsidTr="00DE2163">
        <w:trPr>
          <w:trHeight w:val="399"/>
        </w:trPr>
        <w:tc>
          <w:tcPr>
            <w:tcW w:w="90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00B0F0"/>
            <w:vAlign w:val="center"/>
            <w:hideMark/>
          </w:tcPr>
          <w:p w14:paraId="51DA442D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00B0F0"/>
            <w:vAlign w:val="center"/>
            <w:hideMark/>
          </w:tcPr>
          <w:p w14:paraId="3D76425F" w14:textId="2010C49A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OBVEZE I VLASTITI IZVORI </w:t>
            </w:r>
          </w:p>
        </w:tc>
        <w:tc>
          <w:tcPr>
            <w:tcW w:w="8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00B0F0"/>
            <w:hideMark/>
          </w:tcPr>
          <w:p w14:paraId="7CDD100C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B003</w:t>
            </w:r>
          </w:p>
        </w:tc>
        <w:tc>
          <w:tcPr>
            <w:tcW w:w="12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00B0F0"/>
            <w:noWrap/>
            <w:vAlign w:val="center"/>
            <w:hideMark/>
          </w:tcPr>
          <w:p w14:paraId="47BD9EE2" w14:textId="098B9C00" w:rsidR="004B1FC0" w:rsidRPr="00AD655C" w:rsidRDefault="0056752B" w:rsidP="00567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639.819,87</w:t>
            </w:r>
          </w:p>
        </w:tc>
        <w:tc>
          <w:tcPr>
            <w:tcW w:w="12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00B0F0"/>
            <w:noWrap/>
            <w:vAlign w:val="center"/>
            <w:hideMark/>
          </w:tcPr>
          <w:p w14:paraId="50852E20" w14:textId="1E5C47E4" w:rsidR="004B1FC0" w:rsidRPr="00AD655C" w:rsidRDefault="0056752B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896.620,04</w:t>
            </w:r>
          </w:p>
        </w:tc>
        <w:tc>
          <w:tcPr>
            <w:tcW w:w="8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20475C4A" w14:textId="47517767" w:rsidR="004B1FC0" w:rsidRPr="00AD655C" w:rsidRDefault="0056752B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141,7</w:t>
            </w:r>
          </w:p>
        </w:tc>
      </w:tr>
      <w:tr w:rsidR="004B1FC0" w:rsidRPr="00B93809" w14:paraId="3174921E" w14:textId="77777777" w:rsidTr="00DE2163">
        <w:trPr>
          <w:trHeight w:val="399"/>
        </w:trPr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A31C51B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2636F27" w14:textId="150A9BCA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Obveze 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BAC1CE9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4DDE625" w14:textId="31E3BE3B" w:rsidR="004B1FC0" w:rsidRPr="00AD655C" w:rsidRDefault="00BA3881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45.769,45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FD2E890" w14:textId="25FE0748" w:rsidR="004B1FC0" w:rsidRPr="00AD655C" w:rsidRDefault="00BA3881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103.868,06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0D553" w14:textId="5C0BD02E" w:rsidR="004B1FC0" w:rsidRPr="00AD655C" w:rsidRDefault="00BA3881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226,9</w:t>
            </w:r>
          </w:p>
        </w:tc>
      </w:tr>
      <w:tr w:rsidR="004B1FC0" w:rsidRPr="00B93809" w14:paraId="3DF253C6" w14:textId="77777777" w:rsidTr="00DE2163">
        <w:trPr>
          <w:trHeight w:val="399"/>
        </w:trPr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0164EE1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2DD009A" w14:textId="5307629B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Obveze za rashode poslovanja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6CFF3F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788CB90" w14:textId="6D437070" w:rsidR="004B1FC0" w:rsidRPr="00AD655C" w:rsidRDefault="00BA3881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45.769,45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5F60537" w14:textId="5B46A9D6" w:rsidR="004B1FC0" w:rsidRPr="00AD655C" w:rsidRDefault="00BA3881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70.521,53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2E7C5" w14:textId="20B15FA1" w:rsidR="004B1FC0" w:rsidRPr="00AD655C" w:rsidRDefault="00BA3881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154,10</w:t>
            </w:r>
          </w:p>
        </w:tc>
      </w:tr>
      <w:tr w:rsidR="004B1FC0" w:rsidRPr="00B93809" w14:paraId="366DCF7A" w14:textId="77777777" w:rsidTr="00DE2163">
        <w:trPr>
          <w:trHeight w:val="399"/>
        </w:trPr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484994A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DF974DD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Obveze za zaposlene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0518FB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C9C0EBB" w14:textId="103583C4" w:rsidR="004B1FC0" w:rsidRPr="00AD655C" w:rsidRDefault="00BA3881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39.943,43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9EDE296" w14:textId="2E30474B" w:rsidR="004B1FC0" w:rsidRPr="00AD655C" w:rsidRDefault="00BA3881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58.749,19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A9FB6" w14:textId="60570E35" w:rsidR="004B1FC0" w:rsidRPr="00AD655C" w:rsidRDefault="00BA3881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147,1</w:t>
            </w:r>
          </w:p>
        </w:tc>
      </w:tr>
      <w:tr w:rsidR="004B1FC0" w:rsidRPr="00B93809" w14:paraId="23D83064" w14:textId="77777777" w:rsidTr="00DE2163">
        <w:trPr>
          <w:trHeight w:val="399"/>
        </w:trPr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DBD444D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0F214AA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Obveze za materijalne rashode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20F9DAA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C206FC7" w14:textId="34265C35" w:rsidR="004B1FC0" w:rsidRPr="00AD655C" w:rsidRDefault="00BA3881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5.100,83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36D0A38" w14:textId="3AEA728D" w:rsidR="004B1FC0" w:rsidRPr="00AD655C" w:rsidRDefault="00BA3881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9.108,28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DF9E2" w14:textId="0A70AB21" w:rsidR="004B1FC0" w:rsidRPr="00AD655C" w:rsidRDefault="00BA3881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178,6</w:t>
            </w:r>
          </w:p>
        </w:tc>
      </w:tr>
      <w:tr w:rsidR="004B1FC0" w:rsidRPr="00B93809" w14:paraId="0EDB4EA4" w14:textId="77777777" w:rsidTr="00DE2163">
        <w:trPr>
          <w:trHeight w:val="399"/>
        </w:trPr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7C52546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133CA12" w14:textId="5D5EC66C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Obveze za financijske rashode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ADBCDA2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D6CA96D" w14:textId="6C2BC399" w:rsidR="004B1FC0" w:rsidRPr="00AD655C" w:rsidRDefault="00BA3881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60,13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CAC91D1" w14:textId="7F7BDCAC" w:rsidR="004B1FC0" w:rsidRPr="00AD655C" w:rsidRDefault="00BA3881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48,70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2C2E3" w14:textId="1701603A" w:rsidR="004B1FC0" w:rsidRPr="00AD655C" w:rsidRDefault="00BA3881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81,0</w:t>
            </w:r>
          </w:p>
        </w:tc>
      </w:tr>
      <w:tr w:rsidR="004B1FC0" w:rsidRPr="00B93809" w14:paraId="14485ABA" w14:textId="77777777" w:rsidTr="00DE2163">
        <w:trPr>
          <w:trHeight w:val="399"/>
        </w:trPr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E64AAB2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2341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6F51C38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Obveze za kamate za izdane vrijednosne papire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4487AF7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BA241C7" w14:textId="77777777" w:rsidR="004B1FC0" w:rsidRPr="00AD655C" w:rsidRDefault="004B1FC0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AC2464A" w14:textId="77777777" w:rsidR="004B1FC0" w:rsidRPr="00AD655C" w:rsidRDefault="004B1FC0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F33F0" w14:textId="77777777" w:rsidR="004B1FC0" w:rsidRPr="00AD655C" w:rsidRDefault="004B1FC0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1FC0" w:rsidRPr="00B93809" w14:paraId="07BDE037" w14:textId="77777777" w:rsidTr="00DE2163">
        <w:trPr>
          <w:trHeight w:val="399"/>
        </w:trPr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6CD518F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2342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DBEB96E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Obveze za kamate na primljene kredite i zajmove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DCB30A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5CD46B2" w14:textId="77777777" w:rsidR="004B1FC0" w:rsidRPr="00AD655C" w:rsidRDefault="004B1FC0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F1E001F" w14:textId="77777777" w:rsidR="004B1FC0" w:rsidRPr="00AD655C" w:rsidRDefault="004B1FC0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7567E" w14:textId="77777777" w:rsidR="004B1FC0" w:rsidRPr="00AD655C" w:rsidRDefault="004B1FC0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1FC0" w:rsidRPr="00B93809" w14:paraId="2D976D8F" w14:textId="77777777" w:rsidTr="00DE2163">
        <w:trPr>
          <w:trHeight w:val="399"/>
        </w:trPr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A4F598D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2343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12B3935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Obveze za ostale financijske rashode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3E8EEE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4FE10DC" w14:textId="52E739AE" w:rsidR="004B1FC0" w:rsidRPr="00AD655C" w:rsidRDefault="00BA3881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1D99DF1" w14:textId="7BDFF562" w:rsidR="004B1FC0" w:rsidRPr="00AD655C" w:rsidRDefault="0056752B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CEE1C" w14:textId="10FFD420" w:rsidR="004B1FC0" w:rsidRPr="00AD655C" w:rsidRDefault="0056752B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81,0</w:t>
            </w:r>
          </w:p>
        </w:tc>
      </w:tr>
      <w:tr w:rsidR="004B1FC0" w:rsidRPr="00B93809" w14:paraId="50F47076" w14:textId="77777777" w:rsidTr="00DE2163">
        <w:trPr>
          <w:trHeight w:val="399"/>
        </w:trPr>
        <w:tc>
          <w:tcPr>
            <w:tcW w:w="906" w:type="dxa"/>
            <w:tcBorders>
              <w:top w:val="nil"/>
              <w:left w:val="single" w:sz="4" w:space="0" w:color="000000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2F00AE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C39E64F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Ostale tekuće obveze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80"/>
            </w:tcBorders>
            <w:shd w:val="clear" w:color="auto" w:fill="auto"/>
            <w:hideMark/>
          </w:tcPr>
          <w:p w14:paraId="44452909" w14:textId="77777777" w:rsidR="004B1FC0" w:rsidRPr="00AD655C" w:rsidRDefault="004B1FC0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C440AEC" w14:textId="4CA24C7D" w:rsidR="004B1FC0" w:rsidRPr="00AD655C" w:rsidRDefault="0056752B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665,06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963D29B" w14:textId="5E549571" w:rsidR="004B1FC0" w:rsidRPr="00AD655C" w:rsidRDefault="0056752B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2.371,90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35A1B" w14:textId="022CEA0E" w:rsidR="004B1FC0" w:rsidRPr="00AD655C" w:rsidRDefault="0056752B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356,60</w:t>
            </w:r>
          </w:p>
        </w:tc>
      </w:tr>
      <w:tr w:rsidR="0056752B" w:rsidRPr="00B93809" w14:paraId="5CE8740B" w14:textId="77777777" w:rsidTr="00DE2163">
        <w:trPr>
          <w:trHeight w:val="399"/>
        </w:trPr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</w:tcPr>
          <w:p w14:paraId="7B6D0A59" w14:textId="77777777" w:rsidR="0056752B" w:rsidRPr="00AD655C" w:rsidRDefault="0056752B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</w:tcPr>
          <w:p w14:paraId="2132EB0D" w14:textId="77777777" w:rsidR="0056752B" w:rsidRPr="00AD655C" w:rsidRDefault="0056752B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</w:tcPr>
          <w:p w14:paraId="397008CC" w14:textId="77777777" w:rsidR="0056752B" w:rsidRPr="00AD655C" w:rsidRDefault="0056752B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1A0E40FF" w14:textId="77777777" w:rsidR="0056752B" w:rsidRDefault="0056752B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2FE023AC" w14:textId="77777777" w:rsidR="0056752B" w:rsidRDefault="0056752B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53754" w14:textId="77777777" w:rsidR="0056752B" w:rsidRDefault="0056752B" w:rsidP="004B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59F8E6" w14:textId="77777777" w:rsidR="0056752B" w:rsidRDefault="0056752B" w:rsidP="008E5DAB">
      <w:pPr>
        <w:spacing w:after="2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97D4D" w14:textId="26A0228B" w:rsidR="00EC2265" w:rsidRDefault="008C5D86" w:rsidP="008E5DAB">
      <w:pPr>
        <w:spacing w:after="2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26CA">
        <w:rPr>
          <w:rFonts w:ascii="Times New Roman" w:hAnsi="Times New Roman" w:cs="Times New Roman"/>
          <w:b/>
          <w:bCs/>
          <w:sz w:val="28"/>
          <w:szCs w:val="28"/>
        </w:rPr>
        <w:t>Bilješke uz Izvještaj u vrijednosti i obujmu imovine i obveza –</w:t>
      </w:r>
    </w:p>
    <w:p w14:paraId="1F5D804D" w14:textId="537D22EA" w:rsidR="008C5D86" w:rsidRDefault="008C5D86" w:rsidP="008E5DAB">
      <w:pPr>
        <w:spacing w:after="2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26CA">
        <w:rPr>
          <w:rFonts w:ascii="Times New Roman" w:hAnsi="Times New Roman" w:cs="Times New Roman"/>
          <w:b/>
          <w:bCs/>
          <w:sz w:val="28"/>
          <w:szCs w:val="28"/>
        </w:rPr>
        <w:t xml:space="preserve"> Obrazac P-VRIO</w:t>
      </w:r>
    </w:p>
    <w:p w14:paraId="02B14287" w14:textId="77777777" w:rsidR="00896F37" w:rsidRPr="000526CA" w:rsidRDefault="00896F37" w:rsidP="008E5DAB">
      <w:pPr>
        <w:spacing w:after="2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B893B" w14:textId="77777777" w:rsidR="0056752B" w:rsidRDefault="008C5D86" w:rsidP="0098401A">
      <w:pPr>
        <w:spacing w:after="21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D86">
        <w:rPr>
          <w:rFonts w:ascii="Times New Roman" w:hAnsi="Times New Roman" w:cs="Times New Roman"/>
          <w:sz w:val="24"/>
          <w:szCs w:val="24"/>
        </w:rPr>
        <w:t>Temeljem Uputa o priznavanju, mjerenju i evidentiranju imovine u vlasništvu Republike Hrvatske propisana je obveza proračunskih korisnika o pri</w:t>
      </w:r>
      <w:r w:rsidR="0056752B">
        <w:rPr>
          <w:rFonts w:ascii="Times New Roman" w:hAnsi="Times New Roman" w:cs="Times New Roman"/>
          <w:sz w:val="24"/>
          <w:szCs w:val="24"/>
        </w:rPr>
        <w:t>kazivanju promjena nad imovinom.</w:t>
      </w:r>
      <w:r w:rsidRPr="008C5D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DDA2B" w14:textId="7C3D6581" w:rsidR="000D13B5" w:rsidRDefault="00896F37" w:rsidP="0098401A">
      <w:pPr>
        <w:spacing w:after="21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</w:t>
      </w:r>
      <w:r w:rsidR="00EC2265">
        <w:rPr>
          <w:rFonts w:ascii="Times New Roman" w:hAnsi="Times New Roman" w:cs="Times New Roman"/>
          <w:sz w:val="24"/>
          <w:szCs w:val="24"/>
        </w:rPr>
        <w:t xml:space="preserve"> na navedeno u izvještajnom razdoblju prema uputi</w:t>
      </w:r>
      <w:r w:rsidR="000D13B5">
        <w:rPr>
          <w:rFonts w:ascii="Times New Roman" w:hAnsi="Times New Roman" w:cs="Times New Roman"/>
          <w:sz w:val="24"/>
          <w:szCs w:val="24"/>
        </w:rPr>
        <w:t xml:space="preserve"> Vukovarsko srijemske županije i Ministarstva znanosti i obrazovanja izvršeno je knjigovodstveno evidentiranje u Obrazcu P-VRIO povećanja obujmu imovine.</w:t>
      </w:r>
    </w:p>
    <w:p w14:paraId="724C1AED" w14:textId="52F36EBE" w:rsidR="00511834" w:rsidRDefault="000D13B5" w:rsidP="0098401A">
      <w:pPr>
        <w:spacing w:after="21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B5">
        <w:rPr>
          <w:rFonts w:ascii="Times New Roman" w:hAnsi="Times New Roman" w:cs="Times New Roman"/>
          <w:b/>
          <w:sz w:val="24"/>
          <w:szCs w:val="24"/>
        </w:rPr>
        <w:t>P003</w:t>
      </w:r>
      <w:r w:rsidR="00EC2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izvještajnom razdoblju </w:t>
      </w:r>
      <w:r w:rsidR="00EC2265">
        <w:rPr>
          <w:rFonts w:ascii="Times New Roman" w:hAnsi="Times New Roman" w:cs="Times New Roman"/>
          <w:sz w:val="24"/>
          <w:szCs w:val="24"/>
        </w:rPr>
        <w:t xml:space="preserve"> izvršeno je</w:t>
      </w:r>
      <w:r>
        <w:rPr>
          <w:rFonts w:ascii="Times New Roman" w:hAnsi="Times New Roman" w:cs="Times New Roman"/>
          <w:sz w:val="24"/>
          <w:szCs w:val="24"/>
        </w:rPr>
        <w:t xml:space="preserve"> knjigovodstveno evidentiranje</w:t>
      </w:r>
      <w:r w:rsidR="00EC2265">
        <w:rPr>
          <w:rFonts w:ascii="Times New Roman" w:hAnsi="Times New Roman" w:cs="Times New Roman"/>
          <w:sz w:val="24"/>
          <w:szCs w:val="24"/>
        </w:rPr>
        <w:t xml:space="preserve"> povećanja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EC2265">
        <w:rPr>
          <w:rFonts w:ascii="Times New Roman" w:hAnsi="Times New Roman" w:cs="Times New Roman"/>
          <w:sz w:val="24"/>
          <w:szCs w:val="24"/>
        </w:rPr>
        <w:t xml:space="preserve"> obujmu imovine </w:t>
      </w:r>
      <w:r>
        <w:rPr>
          <w:rFonts w:ascii="Times New Roman" w:hAnsi="Times New Roman" w:cs="Times New Roman"/>
          <w:sz w:val="24"/>
          <w:szCs w:val="24"/>
        </w:rPr>
        <w:t xml:space="preserve">prema uputi Vukovarsko srijemske županije </w:t>
      </w:r>
      <w:r w:rsidR="00EC226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56752B">
        <w:rPr>
          <w:rFonts w:ascii="Times New Roman" w:hAnsi="Times New Roman" w:cs="Times New Roman"/>
          <w:sz w:val="24"/>
          <w:szCs w:val="24"/>
        </w:rPr>
        <w:t xml:space="preserve">39.982,74 €  gdje se od toga 32.682,99 € odnosi na izradu projektno-tehničke dokumentacije za izgradu školske sportske dvorane, a iznos od 7.299,75 € se odnosi na izradu projektne dokumentacije za izmjenu i dopunu lokacijske dozvole za rekonstrukciju postojeće zgrade Osnovne škole Franjo Hanaman Drenovci. </w:t>
      </w:r>
      <w:r w:rsidR="00EC2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2F964" w14:textId="5218C6C7" w:rsidR="000D13B5" w:rsidRPr="000D13B5" w:rsidRDefault="000D13B5" w:rsidP="0098401A">
      <w:pPr>
        <w:spacing w:after="21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B5">
        <w:rPr>
          <w:rFonts w:ascii="Times New Roman" w:hAnsi="Times New Roman" w:cs="Times New Roman"/>
          <w:b/>
          <w:sz w:val="24"/>
          <w:szCs w:val="24"/>
        </w:rPr>
        <w:t>P018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izvještajnom razdoblju izvršeno je knjigovodstveno evidentiranje povećanja u obujmu imovine prema Odluci o isknjiženju i prijenosu imovine koja se vodila u poslovnim knjigama Ministarstva znanosti i obrazovanja u poslovne knjige škola sudionica projekta Podrška provedbi Cjelovite kurikularne reforme. Cjelokupni iznos sadašnje vrijednosti dobivene imovine odnosno opreme iznosi 5.011,20 €. </w:t>
      </w:r>
    </w:p>
    <w:p w14:paraId="3524C4B8" w14:textId="77777777" w:rsidR="00565E8E" w:rsidRDefault="00565E8E" w:rsidP="008E5DAB">
      <w:pPr>
        <w:spacing w:after="2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BBDC38" w14:textId="77777777" w:rsidR="0098401A" w:rsidRDefault="0098401A" w:rsidP="008E5DAB">
      <w:pPr>
        <w:spacing w:after="2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820955" w14:textId="77777777" w:rsidR="00AD655C" w:rsidRDefault="00AD655C" w:rsidP="008E5DAB">
      <w:pPr>
        <w:spacing w:after="2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F4C4D9" w14:textId="77777777" w:rsidR="00AD655C" w:rsidRDefault="00AD655C" w:rsidP="008E5DAB">
      <w:pPr>
        <w:spacing w:after="2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EB4B06" w14:textId="77777777" w:rsidR="00AD655C" w:rsidRDefault="00AD655C" w:rsidP="008E5DAB">
      <w:pPr>
        <w:spacing w:after="2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4778E3" w14:textId="77777777" w:rsidR="00AD655C" w:rsidRDefault="00AD655C" w:rsidP="008E5DAB">
      <w:pPr>
        <w:spacing w:after="2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B777CE" w14:textId="77777777" w:rsidR="00AD655C" w:rsidRDefault="00AD655C" w:rsidP="008E5DAB">
      <w:pPr>
        <w:spacing w:after="2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E444A6" w14:textId="77777777" w:rsidR="00AD655C" w:rsidRDefault="00AD655C" w:rsidP="008E5DAB">
      <w:pPr>
        <w:spacing w:after="2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256E9D" w14:textId="601E4906" w:rsidR="00565E8E" w:rsidRDefault="003739C6" w:rsidP="008E5DAB">
      <w:pPr>
        <w:spacing w:after="2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6CA">
        <w:rPr>
          <w:rFonts w:ascii="Times New Roman" w:hAnsi="Times New Roman" w:cs="Times New Roman"/>
          <w:b/>
          <w:sz w:val="28"/>
          <w:szCs w:val="28"/>
        </w:rPr>
        <w:t>Bilješke uz izvještaj o rashodima prema funkcijskoj klasifikaciji –</w:t>
      </w:r>
    </w:p>
    <w:p w14:paraId="6CB1F493" w14:textId="1130DDA6" w:rsidR="003739C6" w:rsidRDefault="003739C6" w:rsidP="008E5DAB">
      <w:pPr>
        <w:spacing w:after="2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6CA">
        <w:rPr>
          <w:rFonts w:ascii="Times New Roman" w:hAnsi="Times New Roman" w:cs="Times New Roman"/>
          <w:b/>
          <w:sz w:val="28"/>
          <w:szCs w:val="28"/>
        </w:rPr>
        <w:t>Obrazac RAS-funkcijski</w:t>
      </w:r>
    </w:p>
    <w:p w14:paraId="1AB3D0A6" w14:textId="77777777" w:rsidR="0098401A" w:rsidRPr="000526CA" w:rsidRDefault="0098401A" w:rsidP="008E5DAB">
      <w:pPr>
        <w:spacing w:after="2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009CA0" w14:textId="4A1801F6" w:rsidR="00A634A0" w:rsidRDefault="00F0541D" w:rsidP="0098401A">
      <w:pPr>
        <w:spacing w:after="218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41D">
        <w:rPr>
          <w:rFonts w:ascii="Times New Roman" w:hAnsi="Times New Roman" w:cs="Times New Roman"/>
          <w:sz w:val="24"/>
          <w:szCs w:val="24"/>
        </w:rPr>
        <w:t xml:space="preserve">Temeljem čl.7. Pravilnika o financijskom izvještavanju u proračunskom računovodstvu škola je obveznik predaje ovoga obrasca. Financijska klasifikacija sadrži aktivnosti odnosno projekte korisnika proračuna razvrstane prema njihovoj namjeni. Podaci iz izvještaja RAS- funkcijski omogućavaju informaciju o državnoj potrošnji po funkcijama. </w:t>
      </w:r>
      <w:r w:rsidR="00565E8E">
        <w:rPr>
          <w:rFonts w:ascii="Times New Roman" w:hAnsi="Times New Roman" w:cs="Times New Roman"/>
          <w:sz w:val="24"/>
          <w:szCs w:val="24"/>
        </w:rPr>
        <w:t xml:space="preserve">U funkciji 09 nalazi se obrazovanje. </w:t>
      </w:r>
    </w:p>
    <w:p w14:paraId="75AA860A" w14:textId="2E66291B" w:rsidR="00511834" w:rsidRDefault="00511834" w:rsidP="00A634A0">
      <w:pPr>
        <w:spacing w:after="207" w:line="267" w:lineRule="auto"/>
        <w:ind w:left="-5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14" w:type="dxa"/>
        <w:tblInd w:w="-5" w:type="dxa"/>
        <w:tblLook w:val="04A0" w:firstRow="1" w:lastRow="0" w:firstColumn="1" w:lastColumn="0" w:noHBand="0" w:noVBand="1"/>
      </w:tblPr>
      <w:tblGrid>
        <w:gridCol w:w="929"/>
        <w:gridCol w:w="3014"/>
        <w:gridCol w:w="843"/>
        <w:gridCol w:w="2199"/>
        <w:gridCol w:w="1534"/>
        <w:gridCol w:w="795"/>
      </w:tblGrid>
      <w:tr w:rsidR="009A1663" w:rsidRPr="00AB7399" w14:paraId="0A9D1D48" w14:textId="77777777" w:rsidTr="009A1663">
        <w:trPr>
          <w:trHeight w:val="105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0955570" w14:textId="77777777" w:rsidR="009A1663" w:rsidRPr="00AB7399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73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Račun iz Rač. plana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BFB7B49" w14:textId="77777777" w:rsidR="009A1663" w:rsidRPr="00AB7399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73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Opis stavke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9B571F1" w14:textId="77777777" w:rsidR="009A1663" w:rsidRPr="00AB7399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 w:rsidRPr="00AB7399"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Šifra</w:t>
            </w:r>
          </w:p>
        </w:tc>
        <w:tc>
          <w:tcPr>
            <w:tcW w:w="2199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0E0FCE5" w14:textId="77777777" w:rsidR="009A1663" w:rsidRPr="00AB7399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73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Ostvareno u izvještajnom razdoblju preth. godine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252CEEF" w14:textId="77777777" w:rsidR="009A1663" w:rsidRPr="00AB7399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73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Ostvareno u izvještajnom razdoblju </w:t>
            </w:r>
            <w:r w:rsidRPr="00AB73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tekuće godine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97653" w14:textId="77777777" w:rsidR="009A1663" w:rsidRPr="00AB7399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73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Indeks</w:t>
            </w:r>
            <w:r w:rsidRPr="00AB73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(5/4)</w:t>
            </w:r>
          </w:p>
        </w:tc>
      </w:tr>
      <w:tr w:rsidR="009A1663" w:rsidRPr="00AB7399" w14:paraId="776A3F3C" w14:textId="77777777" w:rsidTr="00802D95">
        <w:trPr>
          <w:trHeight w:val="26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FFC000"/>
            <w:vAlign w:val="center"/>
            <w:hideMark/>
          </w:tcPr>
          <w:p w14:paraId="4878FF70" w14:textId="77777777" w:rsidR="009A1663" w:rsidRPr="00AB7399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AB7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FFC000"/>
            <w:vAlign w:val="center"/>
            <w:hideMark/>
          </w:tcPr>
          <w:p w14:paraId="64EC52F0" w14:textId="77777777" w:rsidR="009A1663" w:rsidRPr="00AB7399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AB7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FFC000"/>
            <w:vAlign w:val="center"/>
            <w:hideMark/>
          </w:tcPr>
          <w:p w14:paraId="5936A690" w14:textId="77777777" w:rsidR="009A1663" w:rsidRPr="00AB7399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</w:rPr>
            </w:pPr>
            <w:r w:rsidRPr="00AB73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</w:rPr>
              <w:t>3</w:t>
            </w:r>
          </w:p>
        </w:tc>
        <w:tc>
          <w:tcPr>
            <w:tcW w:w="2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FFC000"/>
            <w:noWrap/>
            <w:vAlign w:val="center"/>
            <w:hideMark/>
          </w:tcPr>
          <w:p w14:paraId="20A0D94D" w14:textId="77777777" w:rsidR="009A1663" w:rsidRPr="00AB7399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AB7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FFC000"/>
            <w:noWrap/>
            <w:vAlign w:val="center"/>
            <w:hideMark/>
          </w:tcPr>
          <w:p w14:paraId="55BD2388" w14:textId="77777777" w:rsidR="009A1663" w:rsidRPr="00AB7399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AB7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14:paraId="5408F9F6" w14:textId="77777777" w:rsidR="009A1663" w:rsidRPr="00AB7399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AB7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6</w:t>
            </w:r>
          </w:p>
        </w:tc>
      </w:tr>
      <w:tr w:rsidR="009A1663" w:rsidRPr="00AB7399" w14:paraId="6B3C10A7" w14:textId="77777777" w:rsidTr="00802D95">
        <w:trPr>
          <w:trHeight w:val="549"/>
        </w:trPr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00B0F0"/>
            <w:vAlign w:val="center"/>
            <w:hideMark/>
          </w:tcPr>
          <w:p w14:paraId="4208DE14" w14:textId="77777777" w:rsidR="009A1663" w:rsidRPr="00AB7399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 w:rsidRPr="00AB7399"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Prihodi i rashodi poslovanja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00B0F0"/>
            <w:vAlign w:val="center"/>
            <w:hideMark/>
          </w:tcPr>
          <w:p w14:paraId="693C73B7" w14:textId="77777777" w:rsidR="009A1663" w:rsidRPr="00AB7399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shd w:val="clear" w:color="auto" w:fill="00B0F0"/>
            <w:noWrap/>
            <w:vAlign w:val="center"/>
            <w:hideMark/>
          </w:tcPr>
          <w:p w14:paraId="4F301423" w14:textId="77777777" w:rsidR="009A1663" w:rsidRPr="00AB7399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00B0F0"/>
            <w:noWrap/>
            <w:vAlign w:val="center"/>
            <w:hideMark/>
          </w:tcPr>
          <w:p w14:paraId="028168B2" w14:textId="77777777" w:rsidR="009A1663" w:rsidRPr="00AB7399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399A304F" w14:textId="77777777" w:rsidR="009A1663" w:rsidRPr="00AB7399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</w:p>
        </w:tc>
      </w:tr>
      <w:tr w:rsidR="009A1663" w:rsidRPr="00AB7399" w14:paraId="2EC4272A" w14:textId="77777777" w:rsidTr="009A1663">
        <w:trPr>
          <w:trHeight w:val="488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</w:tcPr>
          <w:p w14:paraId="10999A99" w14:textId="0226CC27" w:rsidR="009A1663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</w:tcPr>
          <w:p w14:paraId="6FCC8F29" w14:textId="29946372" w:rsidR="009A1663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Obrazovanje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</w:tcPr>
          <w:p w14:paraId="159CFED9" w14:textId="7476AF63" w:rsidR="009A1663" w:rsidRPr="00AB7399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09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</w:tcPr>
          <w:p w14:paraId="42E9947D" w14:textId="2EAF6957" w:rsidR="009A1663" w:rsidRPr="00AB7399" w:rsidRDefault="00802D95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645.677,59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</w:tcPr>
          <w:p w14:paraId="15F24818" w14:textId="6D99685A" w:rsidR="009A1663" w:rsidRPr="00AB7399" w:rsidRDefault="00802D95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927.138,32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14:paraId="0AC47B8B" w14:textId="3B11D1A2" w:rsidR="009A1663" w:rsidRPr="00AB7399" w:rsidRDefault="00802D95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143,6</w:t>
            </w:r>
          </w:p>
        </w:tc>
      </w:tr>
      <w:tr w:rsidR="009A1663" w:rsidRPr="00AB7399" w14:paraId="3C96DFEE" w14:textId="77777777" w:rsidTr="009A1663">
        <w:trPr>
          <w:trHeight w:val="488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</w:tcPr>
          <w:p w14:paraId="361F3B6B" w14:textId="21B0FED2" w:rsidR="009A1663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</w:tcPr>
          <w:p w14:paraId="67374472" w14:textId="3C20F0D5" w:rsidR="009A1663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Predškolsko i osnovno obrazovanje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</w:tcPr>
          <w:p w14:paraId="4E49BBAE" w14:textId="7FC50658" w:rsidR="009A1663" w:rsidRPr="00AB7399" w:rsidRDefault="009A1663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091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</w:tcPr>
          <w:p w14:paraId="7DB1DC1F" w14:textId="24BD83AA" w:rsidR="009A1663" w:rsidRPr="00AB7399" w:rsidRDefault="00802D95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623.956,86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</w:tcPr>
          <w:p w14:paraId="2B569044" w14:textId="2F7ED07E" w:rsidR="009A1663" w:rsidRPr="00AB7399" w:rsidRDefault="00802D95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896.120,03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14:paraId="32E9560C" w14:textId="316A40AF" w:rsidR="009A1663" w:rsidRPr="00AB7399" w:rsidRDefault="00802D95" w:rsidP="004B1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143,6</w:t>
            </w:r>
          </w:p>
        </w:tc>
      </w:tr>
      <w:tr w:rsidR="009A1663" w:rsidRPr="00AB7399" w14:paraId="55FB2E71" w14:textId="77777777" w:rsidTr="009A1663">
        <w:trPr>
          <w:trHeight w:val="488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</w:tcPr>
          <w:p w14:paraId="7742A4CB" w14:textId="19E29981" w:rsidR="009A1663" w:rsidRDefault="009A1663" w:rsidP="009A1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0911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</w:tcPr>
          <w:p w14:paraId="52B8FDED" w14:textId="6F8AB08E" w:rsidR="009A1663" w:rsidRDefault="009A1663" w:rsidP="009A1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Predškolsko obrazovanje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</w:tcPr>
          <w:p w14:paraId="1DF24272" w14:textId="050ED6B8" w:rsidR="009A1663" w:rsidRPr="00AB7399" w:rsidRDefault="009A1663" w:rsidP="009A1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0911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71EBBE9E" w14:textId="00DE23EB" w:rsidR="009A1663" w:rsidRPr="00AB7399" w:rsidRDefault="00802D95" w:rsidP="00802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20.706,16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7BFC9DDE" w14:textId="3F5DB921" w:rsidR="009A1663" w:rsidRPr="00AB7399" w:rsidRDefault="00802D95" w:rsidP="009A1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39.828,79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15233" w14:textId="5FE4F732" w:rsidR="009A1663" w:rsidRPr="00AB7399" w:rsidRDefault="00802D95" w:rsidP="009A1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192,40</w:t>
            </w:r>
          </w:p>
        </w:tc>
      </w:tr>
      <w:tr w:rsidR="009A1663" w:rsidRPr="00AB7399" w14:paraId="2AF8E89E" w14:textId="77777777" w:rsidTr="009A1663">
        <w:trPr>
          <w:trHeight w:val="488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</w:tcPr>
          <w:p w14:paraId="20317C92" w14:textId="4745DF15" w:rsidR="009A1663" w:rsidRDefault="00822FA7" w:rsidP="009A1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0912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</w:tcPr>
          <w:p w14:paraId="2584A683" w14:textId="519161B8" w:rsidR="009A1663" w:rsidRDefault="00822FA7" w:rsidP="009A1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Osnovno obrazovanje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</w:tcPr>
          <w:p w14:paraId="6CF4AF47" w14:textId="40B7F28A" w:rsidR="009A1663" w:rsidRPr="00AB7399" w:rsidRDefault="00822FA7" w:rsidP="009A1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0912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01F51FC6" w14:textId="680102CA" w:rsidR="009A1663" w:rsidRPr="00AB7399" w:rsidRDefault="00802D95" w:rsidP="009A1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603.250,70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33D08E7A" w14:textId="23E5278B" w:rsidR="009A1663" w:rsidRPr="00AB7399" w:rsidRDefault="00802D95" w:rsidP="009A1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856.291,24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6A3DB" w14:textId="0B9F0F62" w:rsidR="009A1663" w:rsidRPr="00AB7399" w:rsidRDefault="00802D95" w:rsidP="009A1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141,9</w:t>
            </w:r>
          </w:p>
        </w:tc>
      </w:tr>
      <w:tr w:rsidR="009A1663" w:rsidRPr="00AB7399" w14:paraId="71C864F3" w14:textId="77777777" w:rsidTr="009A1663">
        <w:trPr>
          <w:trHeight w:val="488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</w:tcPr>
          <w:p w14:paraId="6880623A" w14:textId="6BB31AD7" w:rsidR="009A1663" w:rsidRDefault="00822FA7" w:rsidP="009A1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</w:tcPr>
          <w:p w14:paraId="20452F07" w14:textId="787C28A9" w:rsidR="009A1663" w:rsidRDefault="00822FA7" w:rsidP="009A1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Dodatne usluge u obrazovanju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</w:tcPr>
          <w:p w14:paraId="1929DEDC" w14:textId="5458D8A7" w:rsidR="009A1663" w:rsidRPr="00AB7399" w:rsidRDefault="00822FA7" w:rsidP="009A1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096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7657640D" w14:textId="23426CDE" w:rsidR="009A1663" w:rsidRPr="00AB7399" w:rsidRDefault="00802D95" w:rsidP="009A1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21.720,73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11A64787" w14:textId="50F00ACC" w:rsidR="009A1663" w:rsidRPr="00AB7399" w:rsidRDefault="00802D95" w:rsidP="009A1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31.018,29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2C2D0" w14:textId="44B20991" w:rsidR="009A1663" w:rsidRPr="00AB7399" w:rsidRDefault="00802D95" w:rsidP="009A1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142,80</w:t>
            </w:r>
          </w:p>
        </w:tc>
      </w:tr>
    </w:tbl>
    <w:p w14:paraId="2043AF14" w14:textId="5FA04391" w:rsidR="009A1663" w:rsidRPr="00822FA7" w:rsidRDefault="009A1663" w:rsidP="009A1663">
      <w:pPr>
        <w:spacing w:after="207" w:line="26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2803E9" w14:textId="77777777" w:rsidR="0098401A" w:rsidRDefault="0098401A" w:rsidP="0098401A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416434" w14:textId="42C6A3BC" w:rsidR="00822FA7" w:rsidRDefault="00822FA7" w:rsidP="00B13DBE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FA7">
        <w:rPr>
          <w:rFonts w:ascii="Times New Roman" w:hAnsi="Times New Roman" w:cs="Times New Roman"/>
          <w:sz w:val="24"/>
          <w:szCs w:val="24"/>
        </w:rPr>
        <w:t xml:space="preserve">Rashodi osnovnog obrazovanja su za </w:t>
      </w:r>
      <w:r w:rsidR="0024005A">
        <w:rPr>
          <w:rFonts w:ascii="Times New Roman" w:hAnsi="Times New Roman" w:cs="Times New Roman"/>
          <w:sz w:val="24"/>
          <w:szCs w:val="24"/>
        </w:rPr>
        <w:t xml:space="preserve">43,6 </w:t>
      </w:r>
      <w:r w:rsidRPr="00822FA7">
        <w:rPr>
          <w:rFonts w:ascii="Times New Roman" w:hAnsi="Times New Roman" w:cs="Times New Roman"/>
          <w:sz w:val="24"/>
          <w:szCs w:val="24"/>
        </w:rPr>
        <w:t>% viši od prošlogodišnjih</w:t>
      </w:r>
      <w:r w:rsidR="0024005A">
        <w:rPr>
          <w:rFonts w:ascii="Times New Roman" w:hAnsi="Times New Roman" w:cs="Times New Roman"/>
          <w:sz w:val="24"/>
          <w:szCs w:val="24"/>
        </w:rPr>
        <w:t xml:space="preserve"> i iznose 896.120,03 €</w:t>
      </w:r>
      <w:r w:rsidR="001C1FF3">
        <w:rPr>
          <w:rFonts w:ascii="Times New Roman" w:hAnsi="Times New Roman" w:cs="Times New Roman"/>
          <w:sz w:val="24"/>
          <w:szCs w:val="24"/>
        </w:rPr>
        <w:t>.</w:t>
      </w:r>
      <w:r w:rsidR="00240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393A5" w14:textId="6E42C6B6" w:rsidR="00822FA7" w:rsidRPr="00822FA7" w:rsidRDefault="00822FA7" w:rsidP="00B13DBE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FA7">
        <w:rPr>
          <w:rFonts w:ascii="Times New Roman" w:hAnsi="Times New Roman" w:cs="Times New Roman"/>
          <w:sz w:val="24"/>
          <w:szCs w:val="24"/>
        </w:rPr>
        <w:t xml:space="preserve">Troškovi predškolskog odgoja </w:t>
      </w:r>
      <w:r>
        <w:rPr>
          <w:rFonts w:ascii="Times New Roman" w:hAnsi="Times New Roman" w:cs="Times New Roman"/>
          <w:sz w:val="24"/>
          <w:szCs w:val="24"/>
        </w:rPr>
        <w:t>u 202</w:t>
      </w:r>
      <w:r w:rsidR="0024005A">
        <w:rPr>
          <w:rFonts w:ascii="Times New Roman" w:hAnsi="Times New Roman" w:cs="Times New Roman"/>
          <w:sz w:val="24"/>
          <w:szCs w:val="24"/>
        </w:rPr>
        <w:t>3,</w:t>
      </w:r>
      <w:r>
        <w:rPr>
          <w:rFonts w:ascii="Times New Roman" w:hAnsi="Times New Roman" w:cs="Times New Roman"/>
          <w:sz w:val="24"/>
          <w:szCs w:val="24"/>
        </w:rPr>
        <w:t xml:space="preserve">. godini iznose u ukupnom iznosu </w:t>
      </w:r>
      <w:r w:rsidR="0024005A">
        <w:rPr>
          <w:rFonts w:ascii="Times New Roman" w:hAnsi="Times New Roman" w:cs="Times New Roman"/>
          <w:sz w:val="24"/>
          <w:szCs w:val="24"/>
        </w:rPr>
        <w:t>39.828,79 €</w:t>
      </w:r>
      <w:r>
        <w:rPr>
          <w:rFonts w:ascii="Times New Roman" w:hAnsi="Times New Roman" w:cs="Times New Roman"/>
          <w:sz w:val="24"/>
          <w:szCs w:val="24"/>
        </w:rPr>
        <w:t>, a odnose se na plaću i naknadu plaće voditeljice predškole</w:t>
      </w:r>
      <w:r w:rsidR="0024005A">
        <w:rPr>
          <w:rFonts w:ascii="Times New Roman" w:hAnsi="Times New Roman" w:cs="Times New Roman"/>
          <w:sz w:val="24"/>
          <w:szCs w:val="24"/>
        </w:rPr>
        <w:t>, na  pomoć Općine Drenovci za kupovinu pećnice za školsku kuhinju za prehranu učenika predškole, za nabavku obrazovnih materijala i slično.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AC3F096" w14:textId="22AF93D5" w:rsidR="00822FA7" w:rsidRPr="00822FA7" w:rsidRDefault="00822FA7" w:rsidP="00E248A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šifri 096 Dodatne usluge u obrazovanju iskazani su troškovi</w:t>
      </w:r>
      <w:r w:rsidRPr="00822FA7">
        <w:rPr>
          <w:rFonts w:ascii="Times New Roman" w:hAnsi="Times New Roman" w:cs="Times New Roman"/>
          <w:sz w:val="24"/>
          <w:szCs w:val="24"/>
        </w:rPr>
        <w:t xml:space="preserve"> školske kuhinje. Ostvareni su </w:t>
      </w:r>
      <w:r w:rsidRPr="00012124">
        <w:rPr>
          <w:rFonts w:ascii="Times New Roman" w:hAnsi="Times New Roman" w:cs="Times New Roman"/>
          <w:sz w:val="24"/>
          <w:szCs w:val="24"/>
        </w:rPr>
        <w:t>rashodi v</w:t>
      </w:r>
      <w:r w:rsidR="00AD655C" w:rsidRPr="00012124">
        <w:rPr>
          <w:rFonts w:ascii="Times New Roman" w:hAnsi="Times New Roman" w:cs="Times New Roman"/>
          <w:sz w:val="24"/>
          <w:szCs w:val="24"/>
        </w:rPr>
        <w:t>eći</w:t>
      </w:r>
      <w:r w:rsidRPr="00012124">
        <w:rPr>
          <w:rFonts w:ascii="Times New Roman" w:hAnsi="Times New Roman" w:cs="Times New Roman"/>
          <w:sz w:val="24"/>
          <w:szCs w:val="24"/>
        </w:rPr>
        <w:t xml:space="preserve"> nego prošle godine za </w:t>
      </w:r>
      <w:r w:rsidR="0024005A" w:rsidRPr="00012124">
        <w:rPr>
          <w:rFonts w:ascii="Times New Roman" w:hAnsi="Times New Roman" w:cs="Times New Roman"/>
          <w:sz w:val="24"/>
          <w:szCs w:val="24"/>
        </w:rPr>
        <w:t>42,80</w:t>
      </w:r>
      <w:r w:rsidRPr="00012124">
        <w:rPr>
          <w:rFonts w:ascii="Times New Roman" w:hAnsi="Times New Roman" w:cs="Times New Roman"/>
          <w:sz w:val="24"/>
          <w:szCs w:val="24"/>
        </w:rPr>
        <w:t xml:space="preserve">% i iznose </w:t>
      </w:r>
      <w:r w:rsidR="0024005A" w:rsidRPr="00012124">
        <w:rPr>
          <w:rFonts w:ascii="Times New Roman" w:hAnsi="Times New Roman" w:cs="Times New Roman"/>
          <w:sz w:val="24"/>
          <w:szCs w:val="24"/>
        </w:rPr>
        <w:t>31.018,29 €</w:t>
      </w:r>
      <w:r w:rsidRPr="00012124">
        <w:rPr>
          <w:rFonts w:ascii="Times New Roman" w:hAnsi="Times New Roman" w:cs="Times New Roman"/>
          <w:sz w:val="24"/>
          <w:szCs w:val="24"/>
        </w:rPr>
        <w:t xml:space="preserve">. </w:t>
      </w:r>
      <w:r w:rsidR="0024005A" w:rsidRPr="00012124">
        <w:rPr>
          <w:rFonts w:ascii="Times New Roman" w:hAnsi="Times New Roman" w:cs="Times New Roman"/>
          <w:sz w:val="24"/>
          <w:szCs w:val="24"/>
        </w:rPr>
        <w:t xml:space="preserve">Razlog tomu je Odluka Vlade Republike Hrvatske o financiranju školske kuhinje za škole koje sudjeluju </w:t>
      </w:r>
      <w:r w:rsidR="00E248AA" w:rsidRPr="00012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eksperimentalnom programu </w:t>
      </w:r>
      <w:r w:rsidR="00E248AA" w:rsidRPr="000121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Osnovna škola kao cjelodnevna škola - Uravnotežen, pravedan, učinkovit i održiv sustav odgoja i obrazovanja u iznosu od 2,00 € po danu odnosno za dva školska obroka.</w:t>
      </w:r>
      <w:r w:rsidR="00E248AA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49CE7B4C" w14:textId="37C2673B" w:rsidR="00896F37" w:rsidRPr="00822FA7" w:rsidRDefault="00896F37" w:rsidP="009A1663">
      <w:pPr>
        <w:spacing w:after="207" w:line="26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52BD0" w14:textId="5B3EBC6C" w:rsidR="00BF33BC" w:rsidRDefault="00325D3D" w:rsidP="008E5DAB">
      <w:pPr>
        <w:spacing w:after="2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6CA">
        <w:rPr>
          <w:rFonts w:ascii="Times New Roman" w:hAnsi="Times New Roman" w:cs="Times New Roman"/>
          <w:b/>
          <w:sz w:val="28"/>
          <w:szCs w:val="28"/>
        </w:rPr>
        <w:t xml:space="preserve">Bilješke uz </w:t>
      </w:r>
      <w:r w:rsidR="0024005A">
        <w:rPr>
          <w:rFonts w:ascii="Times New Roman" w:hAnsi="Times New Roman" w:cs="Times New Roman"/>
          <w:b/>
          <w:sz w:val="28"/>
          <w:szCs w:val="28"/>
        </w:rPr>
        <w:t>I</w:t>
      </w:r>
      <w:r w:rsidRPr="000526CA">
        <w:rPr>
          <w:rFonts w:ascii="Times New Roman" w:hAnsi="Times New Roman" w:cs="Times New Roman"/>
          <w:b/>
          <w:sz w:val="28"/>
          <w:szCs w:val="28"/>
        </w:rPr>
        <w:t xml:space="preserve">zvještaj o </w:t>
      </w:r>
      <w:r w:rsidR="0024005A">
        <w:rPr>
          <w:rFonts w:ascii="Times New Roman" w:hAnsi="Times New Roman" w:cs="Times New Roman"/>
          <w:b/>
          <w:sz w:val="28"/>
          <w:szCs w:val="28"/>
        </w:rPr>
        <w:t>O</w:t>
      </w:r>
      <w:r w:rsidRPr="000526CA">
        <w:rPr>
          <w:rFonts w:ascii="Times New Roman" w:hAnsi="Times New Roman" w:cs="Times New Roman"/>
          <w:b/>
          <w:sz w:val="28"/>
          <w:szCs w:val="28"/>
        </w:rPr>
        <w:t>bvezama</w:t>
      </w:r>
    </w:p>
    <w:p w14:paraId="4036BD17" w14:textId="77777777" w:rsidR="00D00E6D" w:rsidRDefault="00D00E6D" w:rsidP="008E5DAB">
      <w:pPr>
        <w:spacing w:after="21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1439"/>
        <w:gridCol w:w="4651"/>
        <w:gridCol w:w="1436"/>
        <w:gridCol w:w="1258"/>
      </w:tblGrid>
      <w:tr w:rsidR="00D00E6D" w:rsidRPr="00D00E6D" w14:paraId="218129D0" w14:textId="77777777" w:rsidTr="00E248AA">
        <w:trPr>
          <w:trHeight w:val="1175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FFC000"/>
            <w:vAlign w:val="center"/>
            <w:hideMark/>
          </w:tcPr>
          <w:p w14:paraId="33D2B3FB" w14:textId="77777777" w:rsidR="00D00E6D" w:rsidRPr="00AD655C" w:rsidRDefault="00D00E6D" w:rsidP="00D0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Račun iz rač. plana</w:t>
            </w:r>
          </w:p>
        </w:tc>
        <w:tc>
          <w:tcPr>
            <w:tcW w:w="4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FFC000"/>
            <w:vAlign w:val="center"/>
            <w:hideMark/>
          </w:tcPr>
          <w:p w14:paraId="354F7B1A" w14:textId="77777777" w:rsidR="00D00E6D" w:rsidRPr="00AD655C" w:rsidRDefault="00D00E6D" w:rsidP="00D0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Opis stavke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clear" w:color="auto" w:fill="FFC000"/>
            <w:vAlign w:val="center"/>
            <w:hideMark/>
          </w:tcPr>
          <w:p w14:paraId="453262E5" w14:textId="77777777" w:rsidR="00D00E6D" w:rsidRPr="00AD655C" w:rsidRDefault="00D00E6D" w:rsidP="00D0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Šifra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14:paraId="3908CBDA" w14:textId="77777777" w:rsidR="00D00E6D" w:rsidRPr="00AD655C" w:rsidRDefault="00D00E6D" w:rsidP="00D0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Iznos</w:t>
            </w:r>
          </w:p>
        </w:tc>
      </w:tr>
      <w:tr w:rsidR="00D00E6D" w:rsidRPr="00D00E6D" w14:paraId="49937E1F" w14:textId="77777777" w:rsidTr="00E248AA">
        <w:trPr>
          <w:trHeight w:val="292"/>
        </w:trPr>
        <w:tc>
          <w:tcPr>
            <w:tcW w:w="1439" w:type="dxa"/>
            <w:tcBorders>
              <w:top w:val="nil"/>
              <w:left w:val="single" w:sz="4" w:space="0" w:color="000000"/>
              <w:bottom w:val="nil"/>
              <w:right w:val="single" w:sz="4" w:space="0" w:color="000080"/>
            </w:tcBorders>
            <w:shd w:val="clear" w:color="auto" w:fill="00B0F0"/>
            <w:vAlign w:val="center"/>
            <w:hideMark/>
          </w:tcPr>
          <w:p w14:paraId="732DCC34" w14:textId="77777777" w:rsidR="00D00E6D" w:rsidRPr="00AD655C" w:rsidRDefault="00D00E6D" w:rsidP="00D0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1</w:t>
            </w: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single" w:sz="4" w:space="0" w:color="000080"/>
            </w:tcBorders>
            <w:shd w:val="clear" w:color="auto" w:fill="00B0F0"/>
            <w:vAlign w:val="center"/>
            <w:hideMark/>
          </w:tcPr>
          <w:p w14:paraId="3EFFD735" w14:textId="77777777" w:rsidR="00D00E6D" w:rsidRPr="00AD655C" w:rsidRDefault="00D00E6D" w:rsidP="00D0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clear" w:color="auto" w:fill="00B0F0"/>
            <w:vAlign w:val="center"/>
            <w:hideMark/>
          </w:tcPr>
          <w:p w14:paraId="77EFF0E1" w14:textId="77777777" w:rsidR="00D00E6D" w:rsidRPr="00AD655C" w:rsidRDefault="00D00E6D" w:rsidP="00D0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4AF8E5C4" w14:textId="77777777" w:rsidR="00D00E6D" w:rsidRPr="00AD655C" w:rsidRDefault="00D00E6D" w:rsidP="00D0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4</w:t>
            </w:r>
          </w:p>
        </w:tc>
      </w:tr>
      <w:tr w:rsidR="00D00E6D" w:rsidRPr="00D00E6D" w14:paraId="550B67FE" w14:textId="77777777" w:rsidTr="00E248AA">
        <w:trPr>
          <w:trHeight w:val="586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6D17CB7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DAA4CB3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Povećanje obveza u izvještajnom razdoblju (šifre V003+N23+N24 + 'N dio 25,26')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94D4F29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V002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2B375" w14:textId="2268AA46" w:rsidR="00D00E6D" w:rsidRPr="00AD655C" w:rsidRDefault="00E248AA" w:rsidP="00D0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933.555,16</w:t>
            </w:r>
          </w:p>
        </w:tc>
      </w:tr>
      <w:tr w:rsidR="00D00E6D" w:rsidRPr="00D00E6D" w14:paraId="54E86728" w14:textId="77777777" w:rsidTr="00E248AA">
        <w:trPr>
          <w:trHeight w:val="312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1A168F8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844C8F0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Međusobne obveze subjekata općeg proračuna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1DD66AC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V003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892E6" w14:textId="77777777" w:rsidR="00D00E6D" w:rsidRPr="00AD655C" w:rsidRDefault="00D00E6D" w:rsidP="00D0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00E6D" w:rsidRPr="00D00E6D" w14:paraId="2280999A" w14:textId="77777777" w:rsidTr="00E248AA">
        <w:trPr>
          <w:trHeight w:val="312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2CA4F0E" w14:textId="77777777" w:rsidR="00D00E6D" w:rsidRPr="00AD655C" w:rsidRDefault="00D00E6D" w:rsidP="00D0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647D102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Obveze za rashode poslovanja (šifre N231 do N239)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C2A1C8F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N23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663D5" w14:textId="0031DD30" w:rsidR="00D00E6D" w:rsidRPr="00AD655C" w:rsidRDefault="00E248AA" w:rsidP="00D0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727.145,22</w:t>
            </w:r>
          </w:p>
        </w:tc>
      </w:tr>
      <w:tr w:rsidR="00D00E6D" w:rsidRPr="00D00E6D" w14:paraId="564C55D0" w14:textId="77777777" w:rsidTr="00E248AA">
        <w:trPr>
          <w:trHeight w:val="312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A917DC4" w14:textId="77777777" w:rsidR="00D00E6D" w:rsidRPr="00AD655C" w:rsidRDefault="00D00E6D" w:rsidP="00D0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A92935A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Obveze za zaposlene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42BEB04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N231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3D418" w14:textId="14B77112" w:rsidR="00D00E6D" w:rsidRPr="00AD655C" w:rsidRDefault="00E248AA" w:rsidP="00D0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594.997,43</w:t>
            </w:r>
          </w:p>
        </w:tc>
      </w:tr>
      <w:tr w:rsidR="00D00E6D" w:rsidRPr="00D00E6D" w14:paraId="36D88547" w14:textId="77777777" w:rsidTr="00E248AA">
        <w:trPr>
          <w:trHeight w:val="312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984F623" w14:textId="77777777" w:rsidR="00D00E6D" w:rsidRPr="00AD655C" w:rsidRDefault="00D00E6D" w:rsidP="00D0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CE373EF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Obveze za materijalne rashode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CE35BCA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N232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4FE32" w14:textId="22889E54" w:rsidR="00D00E6D" w:rsidRPr="00AD655C" w:rsidRDefault="00E248AA" w:rsidP="00D0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108.970,50</w:t>
            </w:r>
          </w:p>
        </w:tc>
      </w:tr>
      <w:tr w:rsidR="00D00E6D" w:rsidRPr="00D00E6D" w14:paraId="09CAB8CF" w14:textId="77777777" w:rsidTr="00E248AA">
        <w:trPr>
          <w:trHeight w:val="312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B7DC8B7" w14:textId="77777777" w:rsidR="00D00E6D" w:rsidRPr="00AD655C" w:rsidRDefault="00D00E6D" w:rsidP="00D0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389D8BE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Obveze za financijske rashode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A4CB6B5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N234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A14BF" w14:textId="37DD4B1D" w:rsidR="00D00E6D" w:rsidRPr="00AD655C" w:rsidRDefault="00E248AA" w:rsidP="00D0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378,94</w:t>
            </w:r>
          </w:p>
        </w:tc>
      </w:tr>
      <w:tr w:rsidR="00D00E6D" w:rsidRPr="00D00E6D" w14:paraId="78DE5038" w14:textId="77777777" w:rsidTr="00E248AA">
        <w:trPr>
          <w:trHeight w:val="312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120935F" w14:textId="77777777" w:rsidR="00D00E6D" w:rsidRPr="00AD655C" w:rsidRDefault="00D00E6D" w:rsidP="00D0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9C289DE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Obveze za subvencije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72FC1C5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N235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97E47" w14:textId="77777777" w:rsidR="00D00E6D" w:rsidRPr="00AD655C" w:rsidRDefault="00D00E6D" w:rsidP="00D0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00E6D" w:rsidRPr="00D00E6D" w14:paraId="209C12AC" w14:textId="77777777" w:rsidTr="00E248AA">
        <w:trPr>
          <w:trHeight w:val="32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3B859CD" w14:textId="77777777" w:rsidR="00D00E6D" w:rsidRPr="00AD655C" w:rsidRDefault="00D00E6D" w:rsidP="00D0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259BEDA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Obveze za povrat pomoći unutar općeg proračuna po protestiranim jamstvima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7FB7F92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N236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9DDBA" w14:textId="77777777" w:rsidR="00D00E6D" w:rsidRPr="00AD655C" w:rsidRDefault="00D00E6D" w:rsidP="00D0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00E6D" w:rsidRPr="00D00E6D" w14:paraId="4A9EE2C8" w14:textId="77777777" w:rsidTr="00E248AA">
        <w:trPr>
          <w:trHeight w:val="312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E850BC1" w14:textId="77777777" w:rsidR="00D00E6D" w:rsidRPr="00AD655C" w:rsidRDefault="00D00E6D" w:rsidP="00D0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120B896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Obveze za naknade građanima i kućanstvima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F564BA8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N237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11490" w14:textId="5178A510" w:rsidR="00D00E6D" w:rsidRPr="00AD655C" w:rsidRDefault="00E248AA" w:rsidP="00D0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18.573,19</w:t>
            </w:r>
          </w:p>
        </w:tc>
      </w:tr>
      <w:tr w:rsidR="00D00E6D" w:rsidRPr="00D00E6D" w14:paraId="05DD2565" w14:textId="77777777" w:rsidTr="00E248AA">
        <w:trPr>
          <w:trHeight w:val="312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C6EDFE8" w14:textId="77777777" w:rsidR="00D00E6D" w:rsidRPr="00AD655C" w:rsidRDefault="00D00E6D" w:rsidP="00D0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490AB89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Obveze za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D1181F5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N238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37004" w14:textId="77777777" w:rsidR="00D00E6D" w:rsidRPr="00AD655C" w:rsidRDefault="00D00E6D" w:rsidP="00D0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00E6D" w:rsidRPr="00D00E6D" w14:paraId="242A06D2" w14:textId="77777777" w:rsidTr="00E248AA">
        <w:trPr>
          <w:trHeight w:val="312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FF0424D" w14:textId="77777777" w:rsidR="00D00E6D" w:rsidRPr="00AD655C" w:rsidRDefault="00D00E6D" w:rsidP="00D0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F2C36B4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sz w:val="20"/>
                <w:szCs w:val="20"/>
              </w:rPr>
              <w:t>Ostale tekuće obveze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E3B49BE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N239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8DA43" w14:textId="76999054" w:rsidR="00D00E6D" w:rsidRPr="00AD655C" w:rsidRDefault="00E248AA" w:rsidP="00D0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4.225,16</w:t>
            </w:r>
          </w:p>
        </w:tc>
      </w:tr>
      <w:tr w:rsidR="00D00E6D" w:rsidRPr="00D00E6D" w14:paraId="07FF91A5" w14:textId="77777777" w:rsidTr="00E248AA">
        <w:trPr>
          <w:trHeight w:val="312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B546EE4" w14:textId="77777777" w:rsidR="00D00E6D" w:rsidRPr="00AD655C" w:rsidRDefault="00D00E6D" w:rsidP="00D0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12F2167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Obveze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82160EF" w14:textId="77777777" w:rsidR="00D00E6D" w:rsidRPr="00AD655C" w:rsidRDefault="00D00E6D" w:rsidP="00D0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</w:pPr>
            <w:r w:rsidRPr="00AD655C">
              <w:rPr>
                <w:rFonts w:ascii="Times New Roman" w:eastAsia="Times New Roman" w:hAnsi="Times New Roman" w:cs="Times New Roman"/>
                <w:b/>
                <w:bCs/>
                <w:color w:val="0C0C0C"/>
                <w:sz w:val="20"/>
                <w:szCs w:val="20"/>
              </w:rPr>
              <w:t>N24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075AE" w14:textId="415E0720" w:rsidR="00D00E6D" w:rsidRPr="00AD655C" w:rsidRDefault="00E248AA" w:rsidP="00D0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206.409,94</w:t>
            </w:r>
          </w:p>
        </w:tc>
      </w:tr>
    </w:tbl>
    <w:p w14:paraId="422DBF18" w14:textId="77777777" w:rsidR="00D00E6D" w:rsidRPr="000526CA" w:rsidRDefault="00D00E6D" w:rsidP="008E5DAB">
      <w:pPr>
        <w:spacing w:after="218"/>
        <w:jc w:val="both"/>
        <w:rPr>
          <w:rFonts w:ascii="Times New Roman" w:hAnsi="Times New Roman" w:cs="Times New Roman"/>
          <w:sz w:val="28"/>
          <w:szCs w:val="28"/>
        </w:rPr>
      </w:pPr>
    </w:p>
    <w:p w14:paraId="1393CC19" w14:textId="724BFD54" w:rsidR="00D00E6D" w:rsidRDefault="00D00E6D" w:rsidP="00D00E6D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E6D">
        <w:rPr>
          <w:rFonts w:ascii="Times New Roman" w:hAnsi="Times New Roman" w:cs="Times New Roman"/>
          <w:sz w:val="24"/>
          <w:szCs w:val="24"/>
        </w:rPr>
        <w:t xml:space="preserve">Ukupno povećanje obveza u ovoj godini iznosi </w:t>
      </w:r>
      <w:r w:rsidR="00DE2163">
        <w:rPr>
          <w:rFonts w:ascii="Times New Roman" w:hAnsi="Times New Roman" w:cs="Times New Roman"/>
          <w:sz w:val="24"/>
          <w:szCs w:val="24"/>
        </w:rPr>
        <w:t>933.555,16</w:t>
      </w:r>
      <w:r w:rsidRPr="00D00E6D">
        <w:rPr>
          <w:rFonts w:ascii="Times New Roman" w:hAnsi="Times New Roman" w:cs="Times New Roman"/>
          <w:sz w:val="24"/>
          <w:szCs w:val="24"/>
        </w:rPr>
        <w:t xml:space="preserve"> </w:t>
      </w:r>
      <w:r w:rsidR="00DE2163">
        <w:rPr>
          <w:rFonts w:ascii="Times New Roman" w:hAnsi="Times New Roman" w:cs="Times New Roman"/>
          <w:sz w:val="24"/>
          <w:szCs w:val="24"/>
        </w:rPr>
        <w:t>€</w:t>
      </w:r>
      <w:r w:rsidRPr="00D00E6D">
        <w:rPr>
          <w:rFonts w:ascii="Times New Roman" w:hAnsi="Times New Roman" w:cs="Times New Roman"/>
          <w:sz w:val="24"/>
          <w:szCs w:val="24"/>
        </w:rPr>
        <w:t xml:space="preserve">, od čega su obveze za zaposlene </w:t>
      </w:r>
      <w:r w:rsidR="00DE2163">
        <w:rPr>
          <w:rFonts w:ascii="Times New Roman" w:hAnsi="Times New Roman" w:cs="Times New Roman"/>
          <w:sz w:val="24"/>
          <w:szCs w:val="24"/>
        </w:rPr>
        <w:t>594.997,43 €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1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E6D">
        <w:rPr>
          <w:rFonts w:ascii="Times New Roman" w:hAnsi="Times New Roman" w:cs="Times New Roman"/>
          <w:sz w:val="24"/>
          <w:szCs w:val="24"/>
        </w:rPr>
        <w:t xml:space="preserve">obveze za materijalne rashode </w:t>
      </w:r>
      <w:r w:rsidR="00DE2163">
        <w:rPr>
          <w:rFonts w:ascii="Times New Roman" w:hAnsi="Times New Roman" w:cs="Times New Roman"/>
          <w:sz w:val="24"/>
          <w:szCs w:val="24"/>
        </w:rPr>
        <w:t>108.970,50 €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0E6D"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="00DE2163">
        <w:rPr>
          <w:rFonts w:ascii="Times New Roman" w:hAnsi="Times New Roman" w:cs="Times New Roman"/>
          <w:sz w:val="24"/>
          <w:szCs w:val="24"/>
        </w:rPr>
        <w:t>378,94 €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0E6D">
        <w:rPr>
          <w:rFonts w:ascii="Times New Roman" w:hAnsi="Times New Roman" w:cs="Times New Roman"/>
          <w:sz w:val="24"/>
          <w:szCs w:val="24"/>
        </w:rPr>
        <w:t xml:space="preserve"> naknade građanima i kućanstvima </w:t>
      </w:r>
      <w:r w:rsidR="00DE2163">
        <w:rPr>
          <w:rFonts w:ascii="Times New Roman" w:hAnsi="Times New Roman" w:cs="Times New Roman"/>
          <w:sz w:val="24"/>
          <w:szCs w:val="24"/>
        </w:rPr>
        <w:t>18.573,19 €</w:t>
      </w:r>
      <w:r>
        <w:rPr>
          <w:rFonts w:ascii="Times New Roman" w:hAnsi="Times New Roman" w:cs="Times New Roman"/>
          <w:sz w:val="24"/>
          <w:szCs w:val="24"/>
        </w:rPr>
        <w:t xml:space="preserve">, ostale tekuće obveze </w:t>
      </w:r>
      <w:r w:rsidR="00DE2163">
        <w:rPr>
          <w:rFonts w:ascii="Times New Roman" w:hAnsi="Times New Roman" w:cs="Times New Roman"/>
          <w:sz w:val="24"/>
          <w:szCs w:val="24"/>
        </w:rPr>
        <w:t>4.225,16 €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E6D">
        <w:rPr>
          <w:rFonts w:ascii="Times New Roman" w:hAnsi="Times New Roman" w:cs="Times New Roman"/>
          <w:sz w:val="24"/>
          <w:szCs w:val="24"/>
        </w:rPr>
        <w:t xml:space="preserve"> i obveze za nabavu nefinancijske </w:t>
      </w:r>
      <w:r w:rsidR="00DE2163">
        <w:rPr>
          <w:rFonts w:ascii="Times New Roman" w:hAnsi="Times New Roman" w:cs="Times New Roman"/>
          <w:sz w:val="24"/>
          <w:szCs w:val="24"/>
        </w:rPr>
        <w:t xml:space="preserve">206.409,94 € </w:t>
      </w:r>
      <w:r w:rsidRPr="00D00E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8B4F8E" w14:textId="704A7654" w:rsidR="00E81856" w:rsidRDefault="00E81856" w:rsidP="00D00E6D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9ECA8" w14:textId="6018CE08" w:rsidR="008830AF" w:rsidRDefault="008830AF" w:rsidP="00D00E6D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B8F21" w14:textId="038D3F88" w:rsidR="00B13DBE" w:rsidRDefault="00B13DBE" w:rsidP="00E81856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CC299E" w14:textId="77777777" w:rsidR="00B13DBE" w:rsidRDefault="00B13DBE" w:rsidP="00E81856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1DCDA7" w14:textId="6FCE3F34" w:rsidR="00DE2163" w:rsidRDefault="00E81856" w:rsidP="00E81856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185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Stanje dospjelih, a nepodmirenih obveza</w:t>
      </w:r>
      <w:r w:rsidRPr="00E818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81856">
        <w:rPr>
          <w:rFonts w:ascii="Times New Roman" w:hAnsi="Times New Roman" w:cs="Times New Roman"/>
          <w:b/>
          <w:sz w:val="24"/>
          <w:szCs w:val="24"/>
          <w:u w:val="single"/>
        </w:rPr>
        <w:tab/>
        <w:t>___________</w:t>
      </w:r>
      <w:r w:rsidR="00DE2163">
        <w:rPr>
          <w:rFonts w:ascii="Times New Roman" w:hAnsi="Times New Roman" w:cs="Times New Roman"/>
          <w:b/>
          <w:sz w:val="24"/>
          <w:szCs w:val="24"/>
          <w:u w:val="single"/>
        </w:rPr>
        <w:t>_______</w:t>
      </w:r>
      <w:r w:rsidR="0001212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9E6DB3">
        <w:rPr>
          <w:rFonts w:ascii="Times New Roman" w:hAnsi="Times New Roman" w:cs="Times New Roman"/>
          <w:b/>
          <w:sz w:val="24"/>
          <w:szCs w:val="24"/>
          <w:u w:val="single"/>
        </w:rPr>
        <w:t>5.950,</w:t>
      </w:r>
      <w:r w:rsidR="000F383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E6DB3">
        <w:rPr>
          <w:rFonts w:ascii="Times New Roman" w:hAnsi="Times New Roman" w:cs="Times New Roman"/>
          <w:b/>
          <w:sz w:val="24"/>
          <w:szCs w:val="24"/>
          <w:u w:val="single"/>
        </w:rPr>
        <w:t xml:space="preserve">5  </w:t>
      </w:r>
      <w:r w:rsidR="00DE2163">
        <w:rPr>
          <w:rFonts w:ascii="Times New Roman" w:hAnsi="Times New Roman" w:cs="Times New Roman"/>
          <w:b/>
          <w:sz w:val="24"/>
          <w:szCs w:val="24"/>
          <w:u w:val="single"/>
        </w:rPr>
        <w:t>€</w:t>
      </w:r>
    </w:p>
    <w:p w14:paraId="0FD0D673" w14:textId="77777777" w:rsidR="009E6DB3" w:rsidRDefault="00AF1DA1" w:rsidP="009E6DB3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</w:t>
      </w:r>
      <w:r w:rsidR="00525AF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511F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EB0D999" w14:textId="77777777" w:rsidR="00012124" w:rsidRDefault="00012124" w:rsidP="009E6D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9FBA90" w14:textId="18BDD6DA" w:rsidR="009E6DB3" w:rsidRDefault="00012124" w:rsidP="009E6DB3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NAKNADE ZA BOLOVANJE PREKO 42 DANA</w:t>
      </w:r>
      <w:r w:rsidR="00E81856" w:rsidRPr="00E81856">
        <w:rPr>
          <w:rFonts w:ascii="Times New Roman" w:hAnsi="Times New Roman" w:cs="Times New Roman"/>
          <w:sz w:val="24"/>
          <w:szCs w:val="24"/>
        </w:rPr>
        <w:tab/>
      </w:r>
      <w:r w:rsidR="00E81856" w:rsidRPr="00E81856">
        <w:rPr>
          <w:rFonts w:ascii="Times New Roman" w:hAnsi="Times New Roman" w:cs="Times New Roman"/>
          <w:sz w:val="24"/>
          <w:szCs w:val="24"/>
        </w:rPr>
        <w:tab/>
      </w:r>
      <w:r w:rsidR="00E81856" w:rsidRPr="00E81856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2163">
        <w:rPr>
          <w:rFonts w:ascii="Times New Roman" w:hAnsi="Times New Roman" w:cs="Times New Roman"/>
          <w:sz w:val="24"/>
          <w:szCs w:val="24"/>
        </w:rPr>
        <w:t>2.371,90 €</w:t>
      </w:r>
    </w:p>
    <w:p w14:paraId="4FA6573B" w14:textId="77777777" w:rsidR="009E6DB3" w:rsidRDefault="009E6DB3" w:rsidP="009E6D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0ECCA5" w14:textId="5F38A87C" w:rsidR="009E6DB3" w:rsidRDefault="000175E3" w:rsidP="009E6DB3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URA 468     </w:t>
      </w:r>
      <w:r w:rsidR="00E80D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OPG DRAGAN MANDIĆ  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</w:t>
      </w:r>
      <w:r w:rsidR="00793300">
        <w:rPr>
          <w:rFonts w:ascii="Times New Roman" w:hAnsi="Times New Roman" w:cs="Times New Roman"/>
          <w:sz w:val="24"/>
          <w:szCs w:val="24"/>
        </w:rPr>
        <w:t xml:space="preserve">15.12.2023.                 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</w:t>
      </w:r>
      <w:r w:rsidR="00793300">
        <w:rPr>
          <w:rFonts w:ascii="Times New Roman" w:hAnsi="Times New Roman" w:cs="Times New Roman"/>
          <w:sz w:val="24"/>
          <w:szCs w:val="24"/>
        </w:rPr>
        <w:t>81,00 €</w:t>
      </w:r>
    </w:p>
    <w:p w14:paraId="6AC36EB8" w14:textId="77777777" w:rsidR="009E6DB3" w:rsidRDefault="009E6DB3" w:rsidP="009E6D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B0C5AA4" w14:textId="5414B9AE" w:rsidR="009E6DB3" w:rsidRDefault="00793300" w:rsidP="009E6DB3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URA 470     </w:t>
      </w:r>
      <w:r w:rsidR="00E80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METRO CASH &amp; CARRY 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29.12.2023.                      99,40 €</w:t>
      </w:r>
    </w:p>
    <w:p w14:paraId="2C3FA34B" w14:textId="77777777" w:rsidR="009E6DB3" w:rsidRDefault="009E6DB3" w:rsidP="009E6D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62C283" w14:textId="0C9C320C" w:rsidR="009E6DB3" w:rsidRDefault="00793300" w:rsidP="009E6DB3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URA 472     </w:t>
      </w:r>
      <w:r w:rsidR="00E80D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PERADARNIK GUNJA       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15.12.2023.                     50,72 €</w:t>
      </w:r>
    </w:p>
    <w:p w14:paraId="57F3A86E" w14:textId="77777777" w:rsidR="009E6DB3" w:rsidRDefault="009E6DB3" w:rsidP="009E6D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661352" w14:textId="4EF0F2B7" w:rsidR="009E6DB3" w:rsidRDefault="00793300" w:rsidP="009E6DB3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URA 473      </w:t>
      </w:r>
      <w:r w:rsidR="00E80D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ZADRUGA JANJA              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14.12.2023.                   313,06 €</w:t>
      </w:r>
    </w:p>
    <w:p w14:paraId="17BA1F4E" w14:textId="77777777" w:rsidR="009E6DB3" w:rsidRDefault="009E6DB3" w:rsidP="009E6D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B15B6A1" w14:textId="31456999" w:rsidR="009E6DB3" w:rsidRDefault="00793300" w:rsidP="009E6DB3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URA 474      </w:t>
      </w:r>
      <w:r w:rsidR="00E80D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METRO CASH &amp; CARRY 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14.12.2023.                    54,79</w:t>
      </w:r>
      <w:r w:rsidR="009E6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</w:p>
    <w:p w14:paraId="3D3DC58B" w14:textId="77777777" w:rsidR="009E6DB3" w:rsidRDefault="009E6DB3" w:rsidP="009E6D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9AA4A2" w14:textId="126B71DE" w:rsidR="009E6DB3" w:rsidRDefault="00793300" w:rsidP="009E6DB3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URA 475   </w:t>
      </w:r>
      <w:r w:rsidR="00E80D9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METRO CASH &amp; CARRY     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E80D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12.2023.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40,05 €</w:t>
      </w:r>
    </w:p>
    <w:p w14:paraId="229BC696" w14:textId="77777777" w:rsidR="009E6DB3" w:rsidRDefault="009E6DB3" w:rsidP="009E6D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E8A50C3" w14:textId="3FE0A992" w:rsidR="009E6DB3" w:rsidRDefault="00793300" w:rsidP="009E6DB3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URA 476   </w:t>
      </w:r>
      <w:r w:rsidR="00E80D9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METRO CASH &amp; CARRY      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14.12.2023.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28,96 €</w:t>
      </w:r>
    </w:p>
    <w:p w14:paraId="1A8DA374" w14:textId="77777777" w:rsidR="009E6DB3" w:rsidRDefault="009E6DB3" w:rsidP="009E6D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FE06D8" w14:textId="43716B2F" w:rsidR="009E6DB3" w:rsidRDefault="00793300" w:rsidP="009E6DB3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URA 477 </w:t>
      </w:r>
      <w:r w:rsidR="00E80D9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METRO CASH &amp; CARRY       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14.12.2023.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81,13</w:t>
      </w:r>
      <w:r w:rsidR="009E6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</w:p>
    <w:p w14:paraId="52C56D3B" w14:textId="77777777" w:rsidR="009E6DB3" w:rsidRDefault="009E6DB3" w:rsidP="009E6D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1895A7" w14:textId="2ADFC4FA" w:rsidR="009E6DB3" w:rsidRDefault="00793300" w:rsidP="009E6DB3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URA 478 </w:t>
      </w:r>
      <w:r w:rsidR="00E80D9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METRO CASH &amp; CARRY       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14.12.2023.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90,70 € </w:t>
      </w:r>
    </w:p>
    <w:p w14:paraId="07166701" w14:textId="77777777" w:rsidR="009E6DB3" w:rsidRDefault="009E6DB3" w:rsidP="009E6D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8F81A4" w14:textId="107F1EE4" w:rsidR="009E6DB3" w:rsidRDefault="00793300" w:rsidP="009E6DB3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URA 479  </w:t>
      </w:r>
      <w:r w:rsidR="00E80D94">
        <w:rPr>
          <w:rFonts w:ascii="Times New Roman" w:hAnsi="Times New Roman" w:cs="Times New Roman"/>
          <w:sz w:val="24"/>
          <w:szCs w:val="24"/>
        </w:rPr>
        <w:t xml:space="preserve">       </w:t>
      </w:r>
      <w:r w:rsidRPr="00793300">
        <w:rPr>
          <w:rFonts w:ascii="Times New Roman" w:hAnsi="Times New Roman" w:cs="Times New Roman"/>
          <w:sz w:val="24"/>
          <w:szCs w:val="24"/>
        </w:rPr>
        <w:t xml:space="preserve">METRO CASH &amp; CARRY     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14.12.2023.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82,97</w:t>
      </w:r>
      <w:r w:rsidR="009E6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</w:p>
    <w:p w14:paraId="4C8168D3" w14:textId="77777777" w:rsidR="009E6DB3" w:rsidRDefault="009E6DB3" w:rsidP="009E6D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3F6758" w14:textId="565BAC98" w:rsidR="009E6DB3" w:rsidRDefault="00793300" w:rsidP="009E6DB3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URA 480 </w:t>
      </w:r>
      <w:r w:rsidR="00E80D9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METRO CASH &amp; CARRY       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14.12.2023.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1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284,90 </w:t>
      </w:r>
      <w:r w:rsidR="009E6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</w:t>
      </w:r>
    </w:p>
    <w:p w14:paraId="4AD8581C" w14:textId="77777777" w:rsidR="009E6DB3" w:rsidRDefault="009E6DB3" w:rsidP="009E6D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AE74C5" w14:textId="15F9230E" w:rsidR="009E6DB3" w:rsidRDefault="00C34104" w:rsidP="009E6DB3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URA 483  </w:t>
      </w:r>
      <w:r w:rsidR="00E80D9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MESNICA NUKIĆ         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30.11.2023.         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</w:t>
      </w:r>
      <w:r w:rsidR="00012124">
        <w:rPr>
          <w:rFonts w:ascii="Times New Roman" w:hAnsi="Times New Roman" w:cs="Times New Roman"/>
          <w:sz w:val="24"/>
          <w:szCs w:val="24"/>
        </w:rPr>
        <w:t xml:space="preserve"> </w:t>
      </w:r>
      <w:r w:rsidR="009E6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967,60 €</w:t>
      </w:r>
    </w:p>
    <w:p w14:paraId="2009342A" w14:textId="77777777" w:rsidR="009E6DB3" w:rsidRDefault="009E6DB3" w:rsidP="009E6D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057BC9" w14:textId="2DE4DF8A" w:rsidR="009E6DB3" w:rsidRDefault="00C34104" w:rsidP="009E6DB3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URA 484  </w:t>
      </w:r>
      <w:r w:rsidR="00E80D9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LIBUSOFT               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15.12.2023.              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124,43 €</w:t>
      </w:r>
    </w:p>
    <w:p w14:paraId="04C2510C" w14:textId="77777777" w:rsidR="009E6DB3" w:rsidRDefault="009E6DB3" w:rsidP="009E6D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55B6AA" w14:textId="1038E493" w:rsidR="009E6DB3" w:rsidRDefault="00C34104" w:rsidP="009E6DB3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URA 492 </w:t>
      </w:r>
      <w:r w:rsidR="00E80D9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AGRAM LIFE     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27.12.2023.                1.274,</w:t>
      </w:r>
      <w:r w:rsidR="000F38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6 € </w:t>
      </w:r>
    </w:p>
    <w:p w14:paraId="35ACD64E" w14:textId="77777777" w:rsidR="009E6DB3" w:rsidRDefault="009E6DB3" w:rsidP="009E6D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799E81E" w14:textId="701287E7" w:rsidR="00DE2163" w:rsidRPr="009E6DB3" w:rsidRDefault="00DE2163" w:rsidP="009E6DB3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URA 500     </w:t>
      </w:r>
      <w:r w:rsidR="00E80D9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BAČELIĆ d o.o.                  </w:t>
      </w:r>
      <w:r w:rsidR="009E6DB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20.12.2023.                      4,78 €</w:t>
      </w:r>
    </w:p>
    <w:p w14:paraId="69094311" w14:textId="77777777" w:rsidR="00793300" w:rsidRPr="00E81856" w:rsidRDefault="00793300" w:rsidP="009E6D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D2FF340" w14:textId="77777777" w:rsidR="00D00E6D" w:rsidRPr="00E81856" w:rsidRDefault="00D00E6D" w:rsidP="00A634A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2B4B243" w14:textId="77777777" w:rsidR="00E81856" w:rsidRDefault="00E81856" w:rsidP="00A634A0">
      <w:pPr>
        <w:spacing w:after="209" w:line="26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9B308" w14:textId="42A64840" w:rsidR="00E81856" w:rsidRDefault="00E81856" w:rsidP="00A634A0">
      <w:pPr>
        <w:spacing w:after="209" w:line="26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E97E5" w14:textId="1685DB19" w:rsidR="009E6DB3" w:rsidRDefault="009E6DB3" w:rsidP="00A634A0">
      <w:pPr>
        <w:spacing w:after="209" w:line="26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31CAF" w14:textId="5137698B" w:rsidR="009E6DB3" w:rsidRDefault="009E6DB3" w:rsidP="00A634A0">
      <w:pPr>
        <w:spacing w:after="209" w:line="26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4D8A1" w14:textId="603FF980" w:rsidR="00012124" w:rsidRDefault="00012124" w:rsidP="00A634A0">
      <w:pPr>
        <w:spacing w:after="209" w:line="26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144CA" w14:textId="3868ED4C" w:rsidR="009E6DB3" w:rsidRDefault="009E6DB3" w:rsidP="00A634A0">
      <w:pPr>
        <w:spacing w:after="209" w:line="26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45673" w14:textId="77777777" w:rsidR="009E6DB3" w:rsidRDefault="009E6DB3" w:rsidP="00A634A0">
      <w:pPr>
        <w:spacing w:after="209" w:line="26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BB1B2" w14:textId="73244351" w:rsidR="00E81856" w:rsidRPr="00942769" w:rsidRDefault="00E81856" w:rsidP="00012124">
      <w:pPr>
        <w:pStyle w:val="Bezproreda"/>
        <w:pBdr>
          <w:bottom w:val="single" w:sz="4" w:space="1" w:color="auto"/>
        </w:pBdr>
        <w:tabs>
          <w:tab w:val="left" w:pos="2796"/>
        </w:tabs>
        <w:rPr>
          <w:rFonts w:ascii="Times New Roman" w:hAnsi="Times New Roman" w:cs="Times New Roman"/>
          <w:b/>
          <w:sz w:val="24"/>
          <w:szCs w:val="24"/>
        </w:rPr>
      </w:pPr>
      <w:r w:rsidRPr="00942769">
        <w:rPr>
          <w:rFonts w:ascii="Times New Roman" w:hAnsi="Times New Roman" w:cs="Times New Roman"/>
          <w:b/>
          <w:sz w:val="24"/>
          <w:szCs w:val="24"/>
        </w:rPr>
        <w:lastRenderedPageBreak/>
        <w:t>Stanje nedospjelih obveza</w:t>
      </w:r>
      <w:r w:rsidRPr="00942769">
        <w:rPr>
          <w:rFonts w:ascii="Times New Roman" w:hAnsi="Times New Roman" w:cs="Times New Roman"/>
          <w:b/>
          <w:sz w:val="24"/>
          <w:szCs w:val="24"/>
        </w:rPr>
        <w:tab/>
      </w:r>
      <w:r w:rsidRPr="00942769">
        <w:rPr>
          <w:rFonts w:ascii="Times New Roman" w:hAnsi="Times New Roman" w:cs="Times New Roman"/>
          <w:b/>
          <w:sz w:val="24"/>
          <w:szCs w:val="24"/>
        </w:rPr>
        <w:tab/>
      </w:r>
      <w:r w:rsidRPr="00942769">
        <w:rPr>
          <w:rFonts w:ascii="Times New Roman" w:hAnsi="Times New Roman" w:cs="Times New Roman"/>
          <w:b/>
          <w:sz w:val="24"/>
          <w:szCs w:val="24"/>
        </w:rPr>
        <w:tab/>
      </w:r>
      <w:r w:rsidRPr="00942769">
        <w:rPr>
          <w:rFonts w:ascii="Times New Roman" w:hAnsi="Times New Roman" w:cs="Times New Roman"/>
          <w:b/>
          <w:sz w:val="24"/>
          <w:szCs w:val="24"/>
        </w:rPr>
        <w:tab/>
      </w:r>
      <w:r w:rsidRPr="00942769">
        <w:rPr>
          <w:rFonts w:ascii="Times New Roman" w:hAnsi="Times New Roman" w:cs="Times New Roman"/>
          <w:b/>
          <w:sz w:val="24"/>
          <w:szCs w:val="24"/>
        </w:rPr>
        <w:tab/>
      </w:r>
      <w:r w:rsidRPr="00942769">
        <w:rPr>
          <w:rFonts w:ascii="Times New Roman" w:hAnsi="Times New Roman" w:cs="Times New Roman"/>
          <w:b/>
          <w:sz w:val="24"/>
          <w:szCs w:val="24"/>
        </w:rPr>
        <w:tab/>
      </w:r>
      <w:r w:rsidRPr="00942769">
        <w:rPr>
          <w:rFonts w:ascii="Times New Roman" w:hAnsi="Times New Roman" w:cs="Times New Roman"/>
          <w:b/>
          <w:sz w:val="24"/>
          <w:szCs w:val="24"/>
        </w:rPr>
        <w:tab/>
      </w:r>
      <w:r w:rsidR="007C25E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80D94">
        <w:rPr>
          <w:rFonts w:ascii="Times New Roman" w:hAnsi="Times New Roman" w:cs="Times New Roman"/>
          <w:b/>
          <w:sz w:val="24"/>
          <w:szCs w:val="24"/>
        </w:rPr>
        <w:t>97.917,51</w:t>
      </w:r>
      <w:r w:rsidR="00A27405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14:paraId="321CECE8" w14:textId="77777777" w:rsidR="00E81856" w:rsidRPr="00942769" w:rsidRDefault="00E81856" w:rsidP="00E8185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42769">
        <w:rPr>
          <w:rFonts w:ascii="Times New Roman" w:hAnsi="Times New Roman" w:cs="Times New Roman"/>
          <w:sz w:val="24"/>
          <w:szCs w:val="24"/>
        </w:rPr>
        <w:tab/>
      </w:r>
      <w:r w:rsidRPr="00942769">
        <w:rPr>
          <w:rFonts w:ascii="Times New Roman" w:hAnsi="Times New Roman" w:cs="Times New Roman"/>
          <w:sz w:val="24"/>
          <w:szCs w:val="24"/>
        </w:rPr>
        <w:tab/>
      </w:r>
      <w:r w:rsidRPr="0094276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21217" w:type="dxa"/>
        <w:tblLook w:val="04A0" w:firstRow="1" w:lastRow="0" w:firstColumn="1" w:lastColumn="0" w:noHBand="0" w:noVBand="1"/>
      </w:tblPr>
      <w:tblGrid>
        <w:gridCol w:w="9798"/>
        <w:gridCol w:w="3969"/>
        <w:gridCol w:w="2694"/>
        <w:gridCol w:w="4756"/>
      </w:tblGrid>
      <w:tr w:rsidR="00E81856" w:rsidRPr="00942769" w14:paraId="1980BFC2" w14:textId="77777777" w:rsidTr="004B1FC0">
        <w:trPr>
          <w:trHeight w:val="255"/>
        </w:trPr>
        <w:tc>
          <w:tcPr>
            <w:tcW w:w="9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582" w:type="dxa"/>
              <w:tblLook w:val="04A0" w:firstRow="1" w:lastRow="0" w:firstColumn="1" w:lastColumn="0" w:noHBand="0" w:noVBand="1"/>
            </w:tblPr>
            <w:tblGrid>
              <w:gridCol w:w="2242"/>
              <w:gridCol w:w="3351"/>
              <w:gridCol w:w="2279"/>
              <w:gridCol w:w="1710"/>
            </w:tblGrid>
            <w:tr w:rsidR="00E81856" w:rsidRPr="00942769" w14:paraId="4F7718B7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B941B2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427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Broj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1A1318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427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Partner/Naziv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5B59DC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427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Datum računa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93141B" w14:textId="77777777" w:rsidR="00E81856" w:rsidRPr="00942769" w:rsidRDefault="00E81856" w:rsidP="004B1F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427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Iznos</w:t>
                  </w:r>
                </w:p>
              </w:tc>
            </w:tr>
            <w:tr w:rsidR="00E81856" w:rsidRPr="00942769" w14:paraId="3E85CC61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A622D6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93620D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2585A8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855E77" w14:textId="77777777" w:rsidR="00E81856" w:rsidRPr="00942769" w:rsidRDefault="00E81856" w:rsidP="004B1F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81856" w:rsidRPr="00942769" w14:paraId="63A76751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A11D86" w14:textId="510EC0C3" w:rsidR="00E81856" w:rsidRPr="00942769" w:rsidRDefault="008830AF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URA</w:t>
                  </w:r>
                  <w:r w:rsidR="00E81856" w:rsidRPr="009427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79330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481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F66516" w14:textId="11CF8816" w:rsidR="00E81856" w:rsidRPr="00942769" w:rsidRDefault="00793300" w:rsidP="00942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BOSO d.o.o.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90DACE" w14:textId="644ED215" w:rsidR="00E81856" w:rsidRPr="00942769" w:rsidRDefault="00793300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06.12.2023.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26D432" w14:textId="10EFF44B" w:rsidR="00E81856" w:rsidRPr="00942769" w:rsidRDefault="00793300" w:rsidP="004B1F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166,11 € </w:t>
                  </w:r>
                </w:p>
              </w:tc>
            </w:tr>
            <w:tr w:rsidR="00E81856" w:rsidRPr="00942769" w14:paraId="0221D968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CE07E1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110486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E774F4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7E7A2D" w14:textId="77777777" w:rsidR="00E81856" w:rsidRPr="00942769" w:rsidRDefault="00E81856" w:rsidP="004B1F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81856" w:rsidRPr="00942769" w14:paraId="7B819A35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5374D6" w14:textId="4BEEAD2C" w:rsidR="00E81856" w:rsidRPr="00942769" w:rsidRDefault="008830AF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URA</w:t>
                  </w:r>
                  <w:r w:rsidR="00E81856" w:rsidRPr="009427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4</w:t>
                  </w:r>
                  <w:r w:rsidR="00C341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B5F296" w14:textId="13D746D5" w:rsidR="00E81856" w:rsidRPr="00942769" w:rsidRDefault="00C34104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LEDO PLUS d.o.o. 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282ADB" w14:textId="5B8AD9F5" w:rsidR="00E81856" w:rsidRPr="00942769" w:rsidRDefault="00C34104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19.12.2023.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00C490" w14:textId="791C6F85" w:rsidR="00E81856" w:rsidRPr="00942769" w:rsidRDefault="00C34104" w:rsidP="004B1F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105,15 €</w:t>
                  </w:r>
                </w:p>
              </w:tc>
            </w:tr>
            <w:tr w:rsidR="00E81856" w:rsidRPr="00942769" w14:paraId="0A9E0308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05D18D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44D016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EFA8DF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2E346C" w14:textId="77777777" w:rsidR="00E81856" w:rsidRPr="00942769" w:rsidRDefault="00E81856" w:rsidP="004B1F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81856" w:rsidRPr="00942769" w14:paraId="5B2BCB1D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E6FDAE" w14:textId="6D48F76A" w:rsidR="00E81856" w:rsidRPr="00942769" w:rsidRDefault="008830AF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URA</w:t>
                  </w:r>
                  <w:r w:rsidR="00E81856" w:rsidRPr="009427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4</w:t>
                  </w:r>
                  <w:r w:rsidR="00C341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9EE9C2" w14:textId="40963787" w:rsidR="00E81856" w:rsidRPr="00942769" w:rsidRDefault="00C34104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LEDO PLUS d.o.o.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7A8087" w14:textId="06B1F6BC" w:rsidR="00E81856" w:rsidRPr="00942769" w:rsidRDefault="00C34104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19.12.2023.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A1BF11" w14:textId="45BB6F07" w:rsidR="00E81856" w:rsidRPr="00942769" w:rsidRDefault="00C34104" w:rsidP="004B1F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183,88 €</w:t>
                  </w:r>
                </w:p>
              </w:tc>
            </w:tr>
            <w:tr w:rsidR="00E81856" w:rsidRPr="00942769" w14:paraId="5656A2D4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6B4F16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C5EDF6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46D0A8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BF9226" w14:textId="77777777" w:rsidR="00E81856" w:rsidRPr="00942769" w:rsidRDefault="00E81856" w:rsidP="004B1F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81856" w:rsidRPr="00942769" w14:paraId="42DDAA4B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B195DA" w14:textId="045ABB62" w:rsidR="00E81856" w:rsidRPr="00942769" w:rsidRDefault="008830AF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URA</w:t>
                  </w:r>
                  <w:r w:rsidR="00E81856" w:rsidRPr="009427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C341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494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CEA92F" w14:textId="2158BD40" w:rsidR="00E81856" w:rsidRPr="00942769" w:rsidRDefault="00C34104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CVJEĆARNICA PAVIČIĆ  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3D3384" w14:textId="2F5FA419" w:rsidR="00E81856" w:rsidRPr="00942769" w:rsidRDefault="00C34104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29.12.2023.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EDEE5A" w14:textId="5C056A20" w:rsidR="00E81856" w:rsidRPr="00942769" w:rsidRDefault="00C34104" w:rsidP="004B1F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50,00 €</w:t>
                  </w:r>
                </w:p>
              </w:tc>
            </w:tr>
            <w:tr w:rsidR="00E81856" w:rsidRPr="00942769" w14:paraId="72673CD4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B20D3D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B2B067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26580D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0CD57E" w14:textId="77777777" w:rsidR="00E81856" w:rsidRPr="00942769" w:rsidRDefault="00E81856" w:rsidP="004B1F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81856" w:rsidRPr="00942769" w14:paraId="599869E2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958D18" w14:textId="1BEF967E" w:rsidR="00E81856" w:rsidRPr="00942769" w:rsidRDefault="008830AF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URA</w:t>
                  </w:r>
                  <w:r w:rsidR="00E81856" w:rsidRPr="009427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4</w:t>
                  </w:r>
                  <w:r w:rsidR="00C341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52CA20" w14:textId="598E95DB" w:rsidR="00E81856" w:rsidRPr="00942769" w:rsidRDefault="00C34104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SLAVONIJA BOŠKOVIĆ</w:t>
                  </w:r>
                  <w:r w:rsidR="00E81856" w:rsidRPr="009427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2129EF" w14:textId="106E1A95" w:rsidR="00E81856" w:rsidRPr="00942769" w:rsidRDefault="00C34104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29.12.2023.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52767D" w14:textId="4E470CAA" w:rsidR="00E81856" w:rsidRPr="00942769" w:rsidRDefault="00C34104" w:rsidP="004B1F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138,42 €</w:t>
                  </w:r>
                </w:p>
              </w:tc>
            </w:tr>
            <w:tr w:rsidR="00E81856" w:rsidRPr="00942769" w14:paraId="7FB2FBF2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22E016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FB95CB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AE5282" w14:textId="77777777" w:rsidR="00E81856" w:rsidRPr="00942769" w:rsidRDefault="00E81856" w:rsidP="004B1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9FFCD2" w14:textId="77777777" w:rsidR="00E81856" w:rsidRPr="00942769" w:rsidRDefault="00E81856" w:rsidP="004B1F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C34104" w:rsidRPr="00942769" w14:paraId="5B839A0F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787631" w14:textId="3938A710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URA</w:t>
                  </w:r>
                  <w:r w:rsidRPr="009427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4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5AF244" w14:textId="60A51149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SLAVONIJA BOŠKOVIĆ</w:t>
                  </w:r>
                  <w:r w:rsidRPr="009427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0D0AF2" w14:textId="13A6C3F8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29.12.2023.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69C3A7" w14:textId="59BF5225" w:rsidR="00C34104" w:rsidRPr="00942769" w:rsidRDefault="00C34104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4,24 €</w:t>
                  </w:r>
                </w:p>
              </w:tc>
            </w:tr>
            <w:tr w:rsidR="00C34104" w:rsidRPr="00942769" w14:paraId="6CE27BF0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8C18B7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9D0776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3411AE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973BEB" w14:textId="77777777" w:rsidR="00C34104" w:rsidRPr="00942769" w:rsidRDefault="00C34104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C34104" w:rsidRPr="00942769" w14:paraId="406FB988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B990A9" w14:textId="0D8CE738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URA 497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EF8195" w14:textId="555F04FC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SLAVONIJA BOŠKOVIĆ 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4AF0F7" w14:textId="2149B721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29.12.2023.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0B2AA4" w14:textId="7324C8C9" w:rsidR="00C34104" w:rsidRPr="00942769" w:rsidRDefault="00C34104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3,98 €</w:t>
                  </w:r>
                </w:p>
              </w:tc>
            </w:tr>
            <w:tr w:rsidR="00C34104" w:rsidRPr="00942769" w14:paraId="1D3B42F0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2D7C16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FE1E21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D68C11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C824DE" w14:textId="77777777" w:rsidR="00C34104" w:rsidRPr="00942769" w:rsidRDefault="00C34104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C34104" w:rsidRPr="00942769" w14:paraId="0B324874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83AABC" w14:textId="126F5F65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URA 498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39B4F5" w14:textId="7404A14A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PEKARNA CENTAR  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DFD97E" w14:textId="0BF2397F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29.12.2023.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A7A359" w14:textId="28B85286" w:rsidR="00C34104" w:rsidRPr="00942769" w:rsidRDefault="00C34104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192,25 €</w:t>
                  </w:r>
                </w:p>
              </w:tc>
            </w:tr>
            <w:tr w:rsidR="00C34104" w:rsidRPr="00942769" w14:paraId="16EAA11A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1249AF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A17341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CF2C53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E45056" w14:textId="77777777" w:rsidR="00C34104" w:rsidRPr="00942769" w:rsidRDefault="00C34104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C34104" w:rsidRPr="00942769" w14:paraId="3A21D35E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331C37" w14:textId="34EB1B32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URA 499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CE458B" w14:textId="45886864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ERSTE BANKA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4EBDFD" w14:textId="7A5FCE98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31.12.2023.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DB5A3E" w14:textId="7044DEE2" w:rsidR="00C34104" w:rsidRPr="00942769" w:rsidRDefault="00C34104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46,80 € </w:t>
                  </w:r>
                </w:p>
              </w:tc>
            </w:tr>
            <w:tr w:rsidR="00C34104" w:rsidRPr="00942769" w14:paraId="085740EC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B684A1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0AF943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098B4E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3214DD" w14:textId="77777777" w:rsidR="00C34104" w:rsidRPr="00942769" w:rsidRDefault="00C34104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C34104" w:rsidRPr="00942769" w14:paraId="3D96D8A4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626106" w14:textId="21608E78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URA </w:t>
                  </w:r>
                  <w:r w:rsidR="003F39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501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30DB00" w14:textId="5FCA469F" w:rsidR="00C34104" w:rsidRPr="00942769" w:rsidRDefault="003F39DD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VINDIJA D.D.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4E7535" w14:textId="2FA668FB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31.12.202</w:t>
                  </w:r>
                  <w:r w:rsidR="003F39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F31C70" w14:textId="2DB47F39" w:rsidR="00C34104" w:rsidRPr="00942769" w:rsidRDefault="003F39DD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121,34 €</w:t>
                  </w:r>
                </w:p>
              </w:tc>
            </w:tr>
            <w:tr w:rsidR="00C34104" w:rsidRPr="00942769" w14:paraId="7653945A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01F141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91371B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FC079D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BCCEBA" w14:textId="77777777" w:rsidR="00C34104" w:rsidRPr="00942769" w:rsidRDefault="00C34104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C34104" w:rsidRPr="00942769" w14:paraId="2EC0A219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3817FA" w14:textId="1AD17128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URA </w:t>
                  </w:r>
                  <w:r w:rsidR="003F39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502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FCCD13" w14:textId="5EFBC221" w:rsidR="00C34104" w:rsidRPr="00942769" w:rsidRDefault="003F39DD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CODELECT d.o.o.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544A77" w14:textId="3611BDBA" w:rsidR="00C34104" w:rsidRPr="00942769" w:rsidRDefault="003F39DD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29.12.2023</w:t>
                  </w:r>
                  <w:r w:rsidR="00C341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B974BF" w14:textId="3133A064" w:rsidR="00C34104" w:rsidRPr="00942769" w:rsidRDefault="003F39DD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58,06 €</w:t>
                  </w:r>
                </w:p>
              </w:tc>
            </w:tr>
            <w:tr w:rsidR="00C34104" w:rsidRPr="00942769" w14:paraId="010A7EEE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6F3847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CEF819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10BE1B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5A08A6" w14:textId="77777777" w:rsidR="00C34104" w:rsidRPr="00942769" w:rsidRDefault="00C34104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C34104" w:rsidRPr="00942769" w14:paraId="70E57583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B433E6" w14:textId="7D94CA0D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URA </w:t>
                  </w:r>
                  <w:r w:rsidR="003F39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503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37C451" w14:textId="2AAEB1F8" w:rsidR="00C34104" w:rsidRPr="00942769" w:rsidRDefault="003F39DD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VINDIJA d.o.o. 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731A85" w14:textId="0A350768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 w:rsidR="003F39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.12.202</w:t>
                  </w:r>
                  <w:r w:rsidR="003F39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CD6696" w14:textId="66E2AC3A" w:rsidR="00C34104" w:rsidRPr="00942769" w:rsidRDefault="003F39DD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106,16 €</w:t>
                  </w:r>
                </w:p>
              </w:tc>
            </w:tr>
            <w:tr w:rsidR="00C34104" w:rsidRPr="00942769" w14:paraId="1191E9C6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49BD9D" w14:textId="77777777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FBFCD7" w14:textId="77777777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1F7E8C" w14:textId="77777777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46B4C5" w14:textId="77777777" w:rsidR="00C34104" w:rsidRDefault="00C34104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C34104" w:rsidRPr="00942769" w14:paraId="38A4E3C1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C1FC51" w14:textId="0C5A8530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URA </w:t>
                  </w:r>
                  <w:r w:rsidR="003F39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504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F9696C" w14:textId="41CD7E34" w:rsidR="00C34104" w:rsidRDefault="003F39DD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OPĆINA DRENOVCI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4E1E58" w14:textId="0BE09F21" w:rsidR="00C34104" w:rsidRDefault="003F39DD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19</w:t>
                  </w:r>
                  <w:r w:rsidR="00C341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.12.202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 w:rsidR="00C341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EEBBBC" w14:textId="04A49801" w:rsidR="00C34104" w:rsidRDefault="003F39DD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63,43 €</w:t>
                  </w:r>
                </w:p>
              </w:tc>
            </w:tr>
            <w:tr w:rsidR="00C34104" w:rsidRPr="00942769" w14:paraId="5635F81D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C22F64" w14:textId="77777777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A0E5B9" w14:textId="77777777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99AE3F" w14:textId="77777777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BE57AA" w14:textId="77777777" w:rsidR="00C34104" w:rsidRDefault="00C34104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C34104" w:rsidRPr="00942769" w14:paraId="383B65C5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7C44D4" w14:textId="5F45FCBA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URA </w:t>
                  </w:r>
                  <w:r w:rsidR="003F39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505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69601F" w14:textId="5501B299" w:rsidR="00C34104" w:rsidRDefault="003F39DD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DRENOVAČKO VODOVOD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993658" w14:textId="16E5E58F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31.12.202</w:t>
                  </w:r>
                  <w:r w:rsidR="003F39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C68078" w14:textId="034E1CC4" w:rsidR="00C34104" w:rsidRDefault="003F39DD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144,61 €</w:t>
                  </w:r>
                </w:p>
              </w:tc>
            </w:tr>
            <w:tr w:rsidR="00C34104" w:rsidRPr="00942769" w14:paraId="6D2F61BD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BBF8E0" w14:textId="77777777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47A010" w14:textId="77777777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D454DD" w14:textId="77777777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C86DF6" w14:textId="77777777" w:rsidR="00C34104" w:rsidRDefault="00C34104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C34104" w:rsidRPr="00942769" w14:paraId="578F4A2D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C574AA" w14:textId="2CF241B9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URA </w:t>
                  </w:r>
                  <w:r w:rsidR="003F39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506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1971E7" w14:textId="104B02C2" w:rsidR="00C34104" w:rsidRDefault="003F39DD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DRENOVCI D.O.O ZA KOM.DJELATNOSTI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338416" w14:textId="5878A89A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31.12.202</w:t>
                  </w:r>
                  <w:r w:rsidR="003F39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5EF94F" w14:textId="191A933F" w:rsidR="00C34104" w:rsidRDefault="003F39DD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11,94 €</w:t>
                  </w:r>
                </w:p>
              </w:tc>
            </w:tr>
            <w:tr w:rsidR="00C34104" w:rsidRPr="00942769" w14:paraId="6594DB03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1D9191" w14:textId="77777777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662CC3" w14:textId="77777777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CFFA73" w14:textId="77777777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C7DDCD" w14:textId="27A1A236" w:rsidR="00C34104" w:rsidRDefault="00C34104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C34104" w:rsidRPr="00942769" w14:paraId="686F9A1F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BA1AB9" w14:textId="0F159F9D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URA </w:t>
                  </w:r>
                  <w:r w:rsidR="003F39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507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A00CEB" w14:textId="428278A5" w:rsidR="00C34104" w:rsidRPr="00942769" w:rsidRDefault="003F39DD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HP -HRVATSKA POŠTA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1C4174" w14:textId="1EED865B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31.12.202</w:t>
                  </w:r>
                  <w:r w:rsidR="003F39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07CDD2" w14:textId="0BC09CD3" w:rsidR="00C34104" w:rsidRPr="00942769" w:rsidRDefault="003F39DD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45,38 € </w:t>
                  </w:r>
                </w:p>
              </w:tc>
            </w:tr>
            <w:tr w:rsidR="00C34104" w:rsidRPr="00942769" w14:paraId="223651BF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78973E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4EE24A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4C16A3" w14:textId="7777777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0D3850" w14:textId="77777777" w:rsidR="00C34104" w:rsidRPr="00942769" w:rsidRDefault="00C34104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C34104" w:rsidRPr="00942769" w14:paraId="5DB8A35B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EAC975" w14:textId="599457E8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URA </w:t>
                  </w:r>
                  <w:r w:rsidR="003F39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508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3F4268" w14:textId="055ED039" w:rsidR="00C34104" w:rsidRPr="00942769" w:rsidRDefault="003F39DD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HRVATSKI TELEKOM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E34C66" w14:textId="0006727E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31.12.202</w:t>
                  </w:r>
                  <w:r w:rsidR="003F39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F6BCDF" w14:textId="13D0C459" w:rsidR="004F7328" w:rsidRPr="00942769" w:rsidRDefault="003F39DD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144,64 €</w:t>
                  </w:r>
                </w:p>
              </w:tc>
            </w:tr>
            <w:tr w:rsidR="004F7328" w:rsidRPr="00942769" w14:paraId="5746BD5D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F8CF94" w14:textId="3890AB22" w:rsidR="004F7328" w:rsidRDefault="004F7328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4012F8" w14:textId="77777777" w:rsidR="004F7328" w:rsidRDefault="004F7328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248265" w14:textId="77777777" w:rsidR="004F7328" w:rsidRDefault="004F7328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AB2F6A" w14:textId="77777777" w:rsidR="004F7328" w:rsidRDefault="004F7328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F7328" w:rsidRPr="00942769" w14:paraId="6CC8BA77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AB5839" w14:textId="77777777" w:rsidR="004F7328" w:rsidRDefault="004F7328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URA 509</w:t>
                  </w:r>
                </w:p>
                <w:p w14:paraId="64E88887" w14:textId="70BD4274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DB579E" w14:textId="77777777" w:rsidR="004F7328" w:rsidRDefault="004F7328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INKUBATOR DRENOVCI</w:t>
                  </w:r>
                </w:p>
                <w:p w14:paraId="47CA93F6" w14:textId="0A68719D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E73EFD" w14:textId="77777777" w:rsidR="009E0A4A" w:rsidRDefault="004F7328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31.12.2023</w:t>
                  </w:r>
                </w:p>
                <w:p w14:paraId="419B13F1" w14:textId="736454C0" w:rsidR="004F7328" w:rsidRDefault="004F7328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238C01" w14:textId="77777777" w:rsidR="004F7328" w:rsidRDefault="004F7328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72,00 €</w:t>
                  </w:r>
                </w:p>
                <w:p w14:paraId="7558DAA4" w14:textId="076BFF08" w:rsidR="009E0A4A" w:rsidRDefault="009E0A4A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E0A4A" w:rsidRPr="00942769" w14:paraId="2118CFAB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3E30BF" w14:textId="71FEF914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URA 510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E0CDF3" w14:textId="61EB7A79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INKUBATOR DRENOVCI 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49D6D2" w14:textId="03FE6E3F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31.12.2023.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C2ED5D" w14:textId="60F08D5C" w:rsidR="009E0A4A" w:rsidRDefault="009E0A4A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11,68 €</w:t>
                  </w:r>
                </w:p>
              </w:tc>
            </w:tr>
            <w:tr w:rsidR="009E0A4A" w:rsidRPr="00942769" w14:paraId="1013AE77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4F7A8E" w14:textId="77777777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1D7706" w14:textId="77777777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6BE811" w14:textId="77777777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B28135" w14:textId="77777777" w:rsidR="009E0A4A" w:rsidRDefault="009E0A4A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E0A4A" w:rsidRPr="00942769" w14:paraId="39415C55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B84ECA" w14:textId="221D31F6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URA 511 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B3808A" w14:textId="37538D10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MARCONI 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56E9D9" w14:textId="5FD337C3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31.12.2023.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B15A6D" w14:textId="77777777" w:rsidR="009E0A4A" w:rsidRDefault="009E0A4A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2E56211F" w14:textId="1DC28885" w:rsidR="009E0A4A" w:rsidRDefault="009E0A4A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75,05 €  </w:t>
                  </w:r>
                </w:p>
              </w:tc>
            </w:tr>
            <w:tr w:rsidR="009E0A4A" w:rsidRPr="00942769" w14:paraId="688668FC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369B20" w14:textId="28121739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URA 512 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EA0BC4" w14:textId="47C2B3C8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HEP-OPSKRBA 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D242AF" w14:textId="43B3C5BA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31.12.2023.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607C44" w14:textId="03B79301" w:rsidR="009E0A4A" w:rsidRDefault="009E0A4A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2B69B4BC" w14:textId="3BFED100" w:rsidR="009E0A4A" w:rsidRDefault="009E0A4A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554FD4E" w14:textId="3CEE7604" w:rsidR="009E0A4A" w:rsidRDefault="009E0A4A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639,01€</w:t>
                  </w:r>
                </w:p>
              </w:tc>
            </w:tr>
            <w:tr w:rsidR="009E0A4A" w:rsidRPr="00942769" w14:paraId="49E7BD5D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0162F9" w14:textId="77777777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4451D06" w14:textId="478CA51D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3C542C" w14:textId="77777777" w:rsidR="009E6DB3" w:rsidRDefault="009E6DB3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A776B43" w14:textId="2294F521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5ABB62" w14:textId="3C75C3D9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D39AD5" w14:textId="0CE72797" w:rsidR="009E0A4A" w:rsidRDefault="009E0A4A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E6DB3" w:rsidRPr="00942769" w14:paraId="10E43D0E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9BA475" w14:textId="29DF3CEC" w:rsidR="009E6DB3" w:rsidRDefault="009E6DB3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URA 513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00DC45" w14:textId="5AE1C6D0" w:rsidR="009E6DB3" w:rsidRDefault="009E6DB3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MESNICA NUKIĆ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0F0CA6" w14:textId="090E9602" w:rsidR="009E6DB3" w:rsidRDefault="009E6DB3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30.12.2023.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651506" w14:textId="1E2CC46A" w:rsidR="009E6DB3" w:rsidRDefault="009E6DB3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552,31 €</w:t>
                  </w:r>
                </w:p>
              </w:tc>
            </w:tr>
            <w:tr w:rsidR="009E0A4A" w:rsidRPr="00942769" w14:paraId="109441E5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6C13BA" w14:textId="5283B64E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URA 514                        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3D7B8C" w14:textId="716B88AD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SUHOMONT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B96D72" w14:textId="6992440D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29.12.2023.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36CB3F" w14:textId="77777777" w:rsidR="009E0A4A" w:rsidRDefault="009E0A4A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9A8821C" w14:textId="0287FE63" w:rsidR="009E0A4A" w:rsidRDefault="009E0A4A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33.276,93 €</w:t>
                  </w:r>
                </w:p>
              </w:tc>
            </w:tr>
            <w:tr w:rsidR="009E0A4A" w:rsidRPr="00942769" w14:paraId="0A18341D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7B5425" w14:textId="31A03FC6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URA 515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57C983" w14:textId="13F1A226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FINANCIJSKA AGENCIJA           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DA77A9" w14:textId="4DEBBA87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31.12.2023.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2A5921" w14:textId="77777777" w:rsidR="009E0A4A" w:rsidRDefault="009E0A4A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62D7CC4" w14:textId="049C6B31" w:rsidR="009E0A4A" w:rsidRDefault="009E0A4A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1,66</w:t>
                  </w:r>
                  <w:r w:rsidR="009E6DB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€</w:t>
                  </w:r>
                </w:p>
              </w:tc>
            </w:tr>
            <w:tr w:rsidR="009E0A4A" w:rsidRPr="00942769" w14:paraId="4FA02B61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9E0F04" w14:textId="4AAB4333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URA 516 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B2E95E" w14:textId="16B2DE37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HEP PLIN 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AF779F" w14:textId="28B169D9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31.12.2023.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4E6114" w14:textId="77777777" w:rsidR="009E0A4A" w:rsidRDefault="009E0A4A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2B8CB248" w14:textId="63915558" w:rsidR="009E0A4A" w:rsidRDefault="009E0A4A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27,00 €</w:t>
                  </w:r>
                </w:p>
              </w:tc>
            </w:tr>
            <w:tr w:rsidR="009E0A4A" w:rsidRPr="00942769" w14:paraId="514006CD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13FDCA" w14:textId="77777777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FC16A6" w14:textId="77777777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FD9B73" w14:textId="77777777" w:rsidR="009E0A4A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4146A5" w14:textId="77777777" w:rsidR="009E0A4A" w:rsidRDefault="009E0A4A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C34104" w:rsidRPr="00942769" w14:paraId="5470B4B7" w14:textId="77777777" w:rsidTr="004B1FC0">
              <w:trPr>
                <w:gridAfter w:val="3"/>
                <w:wAfter w:w="7340" w:type="dxa"/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5FCCED" w14:textId="754FAD14" w:rsidR="009E0A4A" w:rsidRPr="00942769" w:rsidRDefault="009E0A4A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C34104" w:rsidRPr="00942769" w14:paraId="7BD05AD3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7E9DA0" w14:textId="77777777" w:rsidR="004F7328" w:rsidRDefault="004F7328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6FBF435" w14:textId="3A9905C1" w:rsidR="004F7328" w:rsidRPr="00942769" w:rsidRDefault="004F7328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E4969D" w14:textId="77777777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AD452EC" w14:textId="5CDA002E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27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PLAĆA MŠ 12/202</w:t>
                  </w:r>
                  <w:r w:rsidR="007C25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7DEE05" w14:textId="3A6984DA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31.12.202</w:t>
                  </w:r>
                  <w:r w:rsidR="007C25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20F7D4" w14:textId="7050649B" w:rsidR="00C34104" w:rsidRPr="00942769" w:rsidRDefault="00C01398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1.861,09 €</w:t>
                  </w:r>
                </w:p>
              </w:tc>
            </w:tr>
            <w:tr w:rsidR="00C34104" w:rsidRPr="00942769" w14:paraId="61062708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39568E" w14:textId="758E2ACB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A0D4E71" w14:textId="77777777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9BA297A" w14:textId="3F06BF26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27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NAKNADA ZA INVALIDE 1</w:t>
                  </w:r>
                  <w:r w:rsidR="007C25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9427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/202</w:t>
                  </w:r>
                  <w:r w:rsidR="007C25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D60764" w14:textId="2544B9AA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31.12.202</w:t>
                  </w:r>
                  <w:r w:rsidR="007C25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E6382E" w14:textId="5C236123" w:rsidR="00C34104" w:rsidRPr="00942769" w:rsidRDefault="00C01398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140,00 €</w:t>
                  </w:r>
                </w:p>
              </w:tc>
            </w:tr>
            <w:tr w:rsidR="00C34104" w:rsidRPr="00942769" w14:paraId="07E6B854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145485" w14:textId="4C215EDD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201FE8" w14:textId="77777777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AFB3A65" w14:textId="2407D108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27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OPOREZIVI PRIJEVOZ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FC2ADA" w14:textId="273AFF7D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31.12.202</w:t>
                  </w:r>
                  <w:r w:rsidR="007C25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04D831" w14:textId="4A42A865" w:rsidR="00C34104" w:rsidRPr="00942769" w:rsidRDefault="00C01398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138,65 € </w:t>
                  </w:r>
                </w:p>
              </w:tc>
            </w:tr>
            <w:tr w:rsidR="00C34104" w:rsidRPr="00942769" w14:paraId="723EAB7E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3A30E7" w14:textId="2FAFD101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72E537" w14:textId="6F711594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27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PLAĆA </w:t>
                  </w:r>
                  <w:r w:rsidR="007C25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MZO </w:t>
                  </w:r>
                  <w:r w:rsidRPr="009427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12/202</w:t>
                  </w:r>
                  <w:r w:rsidR="007C25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23154EF" w14:textId="77777777" w:rsidR="00C34104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AD0138C" w14:textId="557C22A7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31.12.202</w:t>
                  </w:r>
                  <w:r w:rsidR="007C25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8AADE9" w14:textId="1EE139F7" w:rsidR="00C34104" w:rsidRPr="00C01398" w:rsidRDefault="00C01398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57.740,57 €</w:t>
                  </w:r>
                </w:p>
              </w:tc>
            </w:tr>
            <w:tr w:rsidR="00C34104" w:rsidRPr="00C01398" w14:paraId="09420084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945F788" w14:textId="291DD599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569B7D" w14:textId="77777777" w:rsidR="007C25E5" w:rsidRDefault="007C25E5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D4EC0D9" w14:textId="2A48DD18" w:rsidR="00C34104" w:rsidRDefault="007C25E5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MATERIJALNA PRAVA 12/2023</w:t>
                  </w:r>
                </w:p>
                <w:p w14:paraId="3C3618DD" w14:textId="0B9E91DF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264A4D0" w14:textId="45E81E52" w:rsidR="00C34104" w:rsidRPr="00942769" w:rsidRDefault="00C34104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31.12.202</w:t>
                  </w:r>
                  <w:r w:rsidR="007C25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1380D3" w14:textId="5A6AF2C6" w:rsidR="00C34104" w:rsidRPr="00C01398" w:rsidRDefault="00C01398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3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1.545,04 €</w:t>
                  </w:r>
                </w:p>
              </w:tc>
            </w:tr>
            <w:tr w:rsidR="00C01398" w:rsidRPr="00C01398" w14:paraId="76B02839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04025C3" w14:textId="77777777" w:rsidR="00C01398" w:rsidRPr="00942769" w:rsidRDefault="00C01398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34A7220" w14:textId="77777777" w:rsidR="00C01398" w:rsidRDefault="00C01398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0A7EB38" w14:textId="77777777" w:rsidR="00C01398" w:rsidRDefault="00C01398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UGOVOR O DJELU-</w:t>
                  </w:r>
                </w:p>
                <w:p w14:paraId="37F549AF" w14:textId="46D41149" w:rsidR="00C01398" w:rsidRDefault="00C01398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 TEHNIČAR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8189FFB" w14:textId="080252A9" w:rsidR="00C01398" w:rsidRDefault="00C01398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31.12.2023.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3BE4D81" w14:textId="7AA99132" w:rsidR="00C01398" w:rsidRPr="00C01398" w:rsidRDefault="00C01398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53,09 €</w:t>
                  </w:r>
                </w:p>
              </w:tc>
            </w:tr>
            <w:tr w:rsidR="007C25E5" w:rsidRPr="00942769" w14:paraId="2B588957" w14:textId="77777777" w:rsidTr="004B1FC0">
              <w:trPr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5D7A9DE" w14:textId="77777777" w:rsidR="007C25E5" w:rsidRPr="00942769" w:rsidRDefault="007C25E5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95273F5" w14:textId="77777777" w:rsidR="007C25E5" w:rsidRDefault="007C25E5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D9C90E6" w14:textId="03005D9D" w:rsidR="007C25E5" w:rsidRDefault="00C01398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PUTNI NALOZI 12/2023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A6FACF0" w14:textId="244180A9" w:rsidR="007C25E5" w:rsidRDefault="00C01398" w:rsidP="00C341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31.12.2023.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94A1D72" w14:textId="03515D76" w:rsidR="007C25E5" w:rsidRDefault="00C01398" w:rsidP="00C341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197,04 €</w:t>
                  </w:r>
                </w:p>
              </w:tc>
            </w:tr>
          </w:tbl>
          <w:p w14:paraId="5E8BB394" w14:textId="77777777" w:rsidR="00E81856" w:rsidRDefault="00E81856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DB002" w14:textId="77777777" w:rsidR="00511F36" w:rsidRDefault="00511F36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A2B439" w14:textId="30751905" w:rsidR="00511F36" w:rsidRPr="00942769" w:rsidRDefault="00511F36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8A88E" w14:textId="77777777" w:rsidR="00E81856" w:rsidRPr="00942769" w:rsidRDefault="00E81856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70BC1" w14:textId="77777777" w:rsidR="00E81856" w:rsidRPr="00942769" w:rsidRDefault="00E81856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ABF7C" w14:textId="77777777" w:rsidR="00E81856" w:rsidRPr="00942769" w:rsidRDefault="00E81856" w:rsidP="004B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CBDB4F" w14:textId="046F0F80" w:rsidR="00025462" w:rsidRDefault="000E0FBB" w:rsidP="00A634A0">
      <w:pPr>
        <w:spacing w:after="209" w:line="26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C44">
        <w:rPr>
          <w:rFonts w:ascii="Times New Roman" w:hAnsi="Times New Roman" w:cs="Times New Roman"/>
          <w:sz w:val="24"/>
          <w:szCs w:val="24"/>
        </w:rPr>
        <w:lastRenderedPageBreak/>
        <w:t xml:space="preserve">U </w:t>
      </w:r>
      <w:r w:rsidR="00361782">
        <w:rPr>
          <w:rFonts w:ascii="Times New Roman" w:hAnsi="Times New Roman" w:cs="Times New Roman"/>
          <w:sz w:val="24"/>
          <w:szCs w:val="24"/>
        </w:rPr>
        <w:t>Drenovcima</w:t>
      </w:r>
      <w:r w:rsidRPr="00D30C44">
        <w:rPr>
          <w:rFonts w:ascii="Times New Roman" w:hAnsi="Times New Roman" w:cs="Times New Roman"/>
          <w:sz w:val="24"/>
          <w:szCs w:val="24"/>
        </w:rPr>
        <w:t xml:space="preserve">, </w:t>
      </w:r>
      <w:r w:rsidR="007B4935">
        <w:rPr>
          <w:rFonts w:ascii="Times New Roman" w:hAnsi="Times New Roman" w:cs="Times New Roman"/>
          <w:sz w:val="24"/>
          <w:szCs w:val="24"/>
        </w:rPr>
        <w:t>3</w:t>
      </w:r>
      <w:r w:rsidR="00012124">
        <w:rPr>
          <w:rFonts w:ascii="Times New Roman" w:hAnsi="Times New Roman" w:cs="Times New Roman"/>
          <w:sz w:val="24"/>
          <w:szCs w:val="24"/>
        </w:rPr>
        <w:t>1</w:t>
      </w:r>
      <w:r w:rsidRPr="00D30C44">
        <w:rPr>
          <w:rFonts w:ascii="Times New Roman" w:hAnsi="Times New Roman" w:cs="Times New Roman"/>
          <w:sz w:val="24"/>
          <w:szCs w:val="24"/>
        </w:rPr>
        <w:t>.01.20</w:t>
      </w:r>
      <w:r w:rsidR="00062C4A">
        <w:rPr>
          <w:rFonts w:ascii="Times New Roman" w:hAnsi="Times New Roman" w:cs="Times New Roman"/>
          <w:sz w:val="24"/>
          <w:szCs w:val="24"/>
        </w:rPr>
        <w:t>2</w:t>
      </w:r>
      <w:r w:rsidR="007C25E5">
        <w:rPr>
          <w:rFonts w:ascii="Times New Roman" w:hAnsi="Times New Roman" w:cs="Times New Roman"/>
          <w:sz w:val="24"/>
          <w:szCs w:val="24"/>
        </w:rPr>
        <w:t>4</w:t>
      </w:r>
      <w:r w:rsidRPr="00D30C44">
        <w:rPr>
          <w:rFonts w:ascii="Times New Roman" w:hAnsi="Times New Roman" w:cs="Times New Roman"/>
          <w:sz w:val="24"/>
          <w:szCs w:val="24"/>
        </w:rPr>
        <w:t>.</w:t>
      </w:r>
      <w:r w:rsidR="000D118D">
        <w:rPr>
          <w:rFonts w:ascii="Times New Roman" w:hAnsi="Times New Roman" w:cs="Times New Roman"/>
          <w:sz w:val="24"/>
          <w:szCs w:val="24"/>
        </w:rPr>
        <w:t xml:space="preserve"> </w:t>
      </w:r>
      <w:r w:rsidRPr="00D30C44">
        <w:rPr>
          <w:rFonts w:ascii="Times New Roman" w:hAnsi="Times New Roman" w:cs="Times New Roman"/>
          <w:sz w:val="24"/>
          <w:szCs w:val="24"/>
        </w:rPr>
        <w:t>godine</w:t>
      </w:r>
      <w:r w:rsidR="00325D3D" w:rsidRPr="00D30C4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A91D73" w14:textId="77777777" w:rsidR="00DA15B5" w:rsidRDefault="00DA15B5" w:rsidP="008E5DAB">
      <w:pPr>
        <w:spacing w:after="218"/>
        <w:jc w:val="both"/>
        <w:rPr>
          <w:rFonts w:ascii="Times New Roman" w:hAnsi="Times New Roman" w:cs="Times New Roman"/>
          <w:sz w:val="24"/>
          <w:szCs w:val="24"/>
        </w:rPr>
      </w:pPr>
    </w:p>
    <w:p w14:paraId="4EDB7DA6" w14:textId="1BD17639" w:rsidR="00025462" w:rsidRPr="00D30C44" w:rsidRDefault="00325D3D" w:rsidP="008E5DAB">
      <w:pPr>
        <w:spacing w:after="218"/>
        <w:jc w:val="both"/>
        <w:rPr>
          <w:rFonts w:ascii="Times New Roman" w:hAnsi="Times New Roman" w:cs="Times New Roman"/>
          <w:sz w:val="24"/>
          <w:szCs w:val="24"/>
        </w:rPr>
      </w:pPr>
      <w:r w:rsidRPr="00D30C44">
        <w:rPr>
          <w:rFonts w:ascii="Times New Roman" w:hAnsi="Times New Roman" w:cs="Times New Roman"/>
          <w:sz w:val="24"/>
          <w:szCs w:val="24"/>
        </w:rPr>
        <w:t xml:space="preserve">Voditelj računovodstva:   </w:t>
      </w:r>
      <w:r w:rsidR="00025462">
        <w:rPr>
          <w:rFonts w:ascii="Times New Roman" w:hAnsi="Times New Roman" w:cs="Times New Roman"/>
          <w:sz w:val="24"/>
          <w:szCs w:val="24"/>
        </w:rPr>
        <w:t xml:space="preserve"> </w:t>
      </w:r>
      <w:r w:rsidRPr="00D30C44">
        <w:rPr>
          <w:rFonts w:ascii="Times New Roman" w:hAnsi="Times New Roman" w:cs="Times New Roman"/>
          <w:sz w:val="24"/>
          <w:szCs w:val="24"/>
        </w:rPr>
        <w:t xml:space="preserve">                            MP</w:t>
      </w:r>
      <w:r w:rsidR="004F5536">
        <w:rPr>
          <w:rFonts w:ascii="Times New Roman" w:hAnsi="Times New Roman" w:cs="Times New Roman"/>
          <w:sz w:val="24"/>
          <w:szCs w:val="24"/>
        </w:rPr>
        <w:t>.</w:t>
      </w:r>
      <w:r w:rsidRPr="00D30C44">
        <w:rPr>
          <w:rFonts w:ascii="Times New Roman" w:hAnsi="Times New Roman" w:cs="Times New Roman"/>
          <w:sz w:val="24"/>
          <w:szCs w:val="24"/>
        </w:rPr>
        <w:t xml:space="preserve">       </w:t>
      </w:r>
      <w:r w:rsidR="00025462">
        <w:rPr>
          <w:rFonts w:ascii="Times New Roman" w:hAnsi="Times New Roman" w:cs="Times New Roman"/>
          <w:sz w:val="24"/>
          <w:szCs w:val="24"/>
        </w:rPr>
        <w:t xml:space="preserve">                        Ravnateljica škole:</w:t>
      </w:r>
    </w:p>
    <w:p w14:paraId="55701DF9" w14:textId="77777777" w:rsidR="008537F0" w:rsidRDefault="00025462" w:rsidP="008E5DAB">
      <w:pPr>
        <w:spacing w:after="171" w:line="26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_______________________</w:t>
      </w:r>
    </w:p>
    <w:p w14:paraId="493ABD09" w14:textId="66A3EE91" w:rsidR="00025462" w:rsidRDefault="00E81856" w:rsidP="008E5DAB">
      <w:pPr>
        <w:spacing w:after="171" w:line="267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Mirzeta Deronjić</w:t>
      </w:r>
      <w:r w:rsidR="00AB7C95">
        <w:t xml:space="preserve"> , </w:t>
      </w:r>
      <w:r>
        <w:rPr>
          <w:rFonts w:ascii="Times New Roman" w:hAnsi="Times New Roman" w:cs="Times New Roman"/>
          <w:sz w:val="24"/>
        </w:rPr>
        <w:t>dipl</w:t>
      </w:r>
      <w:r w:rsidR="00A634A0" w:rsidRPr="00A634A0">
        <w:rPr>
          <w:rFonts w:ascii="Times New Roman" w:hAnsi="Times New Roman" w:cs="Times New Roman"/>
          <w:sz w:val="24"/>
        </w:rPr>
        <w:t>.oec</w:t>
      </w:r>
      <w:r w:rsidR="00025462" w:rsidRPr="00A634A0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AB7C95" w:rsidRPr="00A634A0">
        <w:rPr>
          <w:rFonts w:ascii="Times New Roman" w:hAnsi="Times New Roman" w:cs="Times New Roman"/>
          <w:sz w:val="24"/>
        </w:rPr>
        <w:t xml:space="preserve">  </w:t>
      </w:r>
      <w:r w:rsidR="00025462" w:rsidRPr="00A634A0">
        <w:rPr>
          <w:rFonts w:ascii="Times New Roman" w:hAnsi="Times New Roman" w:cs="Times New Roman"/>
          <w:sz w:val="24"/>
        </w:rPr>
        <w:t xml:space="preserve"> </w:t>
      </w:r>
      <w:r w:rsidR="00025462" w:rsidRPr="00025462">
        <w:rPr>
          <w:rFonts w:ascii="Times New Roman" w:hAnsi="Times New Roman" w:cs="Times New Roman"/>
          <w:sz w:val="24"/>
          <w:szCs w:val="24"/>
        </w:rPr>
        <w:t>Marijana Raguž</w:t>
      </w:r>
      <w:r w:rsidR="00AB7C95">
        <w:rPr>
          <w:rFonts w:ascii="Times New Roman" w:hAnsi="Times New Roman" w:cs="Times New Roman"/>
          <w:sz w:val="24"/>
          <w:szCs w:val="24"/>
        </w:rPr>
        <w:t>, dipl. učitelj</w:t>
      </w:r>
    </w:p>
    <w:sectPr w:rsidR="00025462">
      <w:pgSz w:w="11906" w:h="16838"/>
      <w:pgMar w:top="1459" w:right="1504" w:bottom="1823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86991" w14:textId="77777777" w:rsidR="000E04F6" w:rsidRDefault="000E04F6" w:rsidP="000C7873">
      <w:pPr>
        <w:spacing w:after="0" w:line="240" w:lineRule="auto"/>
      </w:pPr>
      <w:r>
        <w:separator/>
      </w:r>
    </w:p>
  </w:endnote>
  <w:endnote w:type="continuationSeparator" w:id="0">
    <w:p w14:paraId="0E56FB3B" w14:textId="77777777" w:rsidR="000E04F6" w:rsidRDefault="000E04F6" w:rsidP="000C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C8C76" w14:textId="77777777" w:rsidR="000E04F6" w:rsidRDefault="000E04F6" w:rsidP="000C7873">
      <w:pPr>
        <w:spacing w:after="0" w:line="240" w:lineRule="auto"/>
      </w:pPr>
      <w:r>
        <w:separator/>
      </w:r>
    </w:p>
  </w:footnote>
  <w:footnote w:type="continuationSeparator" w:id="0">
    <w:p w14:paraId="24087811" w14:textId="77777777" w:rsidR="000E04F6" w:rsidRDefault="000E04F6" w:rsidP="000C7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BC1"/>
    <w:multiLevelType w:val="hybridMultilevel"/>
    <w:tmpl w:val="E18EB4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42D0B"/>
    <w:multiLevelType w:val="hybridMultilevel"/>
    <w:tmpl w:val="1988BC5A"/>
    <w:lvl w:ilvl="0" w:tplc="392E1C6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0BD5946"/>
    <w:multiLevelType w:val="hybridMultilevel"/>
    <w:tmpl w:val="27C65568"/>
    <w:lvl w:ilvl="0" w:tplc="62B2DEAC">
      <w:start w:val="1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16560"/>
    <w:multiLevelType w:val="hybridMultilevel"/>
    <w:tmpl w:val="BFE8D298"/>
    <w:lvl w:ilvl="0" w:tplc="94B6AAC8">
      <w:start w:val="2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1C34B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0884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CC66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F03C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76EFC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70433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74058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F68D8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BC"/>
    <w:rsid w:val="00004F86"/>
    <w:rsid w:val="00012124"/>
    <w:rsid w:val="000153E2"/>
    <w:rsid w:val="000175E3"/>
    <w:rsid w:val="00025462"/>
    <w:rsid w:val="000477D7"/>
    <w:rsid w:val="000526CA"/>
    <w:rsid w:val="000531CB"/>
    <w:rsid w:val="00057C63"/>
    <w:rsid w:val="00062C4A"/>
    <w:rsid w:val="000679D2"/>
    <w:rsid w:val="00075D63"/>
    <w:rsid w:val="00083F8E"/>
    <w:rsid w:val="00087D46"/>
    <w:rsid w:val="000A422D"/>
    <w:rsid w:val="000C7873"/>
    <w:rsid w:val="000D118D"/>
    <w:rsid w:val="000D13B5"/>
    <w:rsid w:val="000D19D5"/>
    <w:rsid w:val="000D302E"/>
    <w:rsid w:val="000E04F6"/>
    <w:rsid w:val="000E0FBB"/>
    <w:rsid w:val="000F3839"/>
    <w:rsid w:val="00105424"/>
    <w:rsid w:val="00115835"/>
    <w:rsid w:val="00120A23"/>
    <w:rsid w:val="00124B42"/>
    <w:rsid w:val="0013722F"/>
    <w:rsid w:val="001467FF"/>
    <w:rsid w:val="00147EA0"/>
    <w:rsid w:val="00165EED"/>
    <w:rsid w:val="00191E59"/>
    <w:rsid w:val="001B08F7"/>
    <w:rsid w:val="001B3E54"/>
    <w:rsid w:val="001C1FF3"/>
    <w:rsid w:val="001D3B16"/>
    <w:rsid w:val="001F2D8F"/>
    <w:rsid w:val="002021DB"/>
    <w:rsid w:val="0020702D"/>
    <w:rsid w:val="00210A0A"/>
    <w:rsid w:val="00211270"/>
    <w:rsid w:val="00212487"/>
    <w:rsid w:val="00212D2F"/>
    <w:rsid w:val="0024005A"/>
    <w:rsid w:val="00281820"/>
    <w:rsid w:val="00307434"/>
    <w:rsid w:val="00307E6F"/>
    <w:rsid w:val="00325D3D"/>
    <w:rsid w:val="0033189D"/>
    <w:rsid w:val="00343853"/>
    <w:rsid w:val="00346AEB"/>
    <w:rsid w:val="00361782"/>
    <w:rsid w:val="003650A2"/>
    <w:rsid w:val="003677D0"/>
    <w:rsid w:val="003739C6"/>
    <w:rsid w:val="003F39DD"/>
    <w:rsid w:val="00406D64"/>
    <w:rsid w:val="0041181C"/>
    <w:rsid w:val="004132AA"/>
    <w:rsid w:val="004207DF"/>
    <w:rsid w:val="00420C17"/>
    <w:rsid w:val="0045294B"/>
    <w:rsid w:val="00455360"/>
    <w:rsid w:val="00464FC0"/>
    <w:rsid w:val="0047202B"/>
    <w:rsid w:val="004B1FC0"/>
    <w:rsid w:val="004B249F"/>
    <w:rsid w:val="004B4D73"/>
    <w:rsid w:val="004F5515"/>
    <w:rsid w:val="004F5536"/>
    <w:rsid w:val="004F7328"/>
    <w:rsid w:val="00511834"/>
    <w:rsid w:val="00511F36"/>
    <w:rsid w:val="00517E7B"/>
    <w:rsid w:val="00524407"/>
    <w:rsid w:val="00525AF9"/>
    <w:rsid w:val="00531DEF"/>
    <w:rsid w:val="00565E8E"/>
    <w:rsid w:val="005664A3"/>
    <w:rsid w:val="0056752B"/>
    <w:rsid w:val="005B01EB"/>
    <w:rsid w:val="005C0B90"/>
    <w:rsid w:val="005C27BB"/>
    <w:rsid w:val="005C4770"/>
    <w:rsid w:val="005E22A1"/>
    <w:rsid w:val="005F0043"/>
    <w:rsid w:val="00615AD3"/>
    <w:rsid w:val="00625358"/>
    <w:rsid w:val="00635C08"/>
    <w:rsid w:val="006626CE"/>
    <w:rsid w:val="0067117C"/>
    <w:rsid w:val="00671393"/>
    <w:rsid w:val="00676312"/>
    <w:rsid w:val="00677D8B"/>
    <w:rsid w:val="0068102F"/>
    <w:rsid w:val="006C3BD9"/>
    <w:rsid w:val="006D5BCD"/>
    <w:rsid w:val="006E324B"/>
    <w:rsid w:val="00715417"/>
    <w:rsid w:val="00717882"/>
    <w:rsid w:val="007220E3"/>
    <w:rsid w:val="007275D2"/>
    <w:rsid w:val="00763833"/>
    <w:rsid w:val="007751A9"/>
    <w:rsid w:val="00793300"/>
    <w:rsid w:val="007B4935"/>
    <w:rsid w:val="007C25E5"/>
    <w:rsid w:val="007C454C"/>
    <w:rsid w:val="007D37DB"/>
    <w:rsid w:val="00802D95"/>
    <w:rsid w:val="00822FA7"/>
    <w:rsid w:val="00834878"/>
    <w:rsid w:val="008537F0"/>
    <w:rsid w:val="008654C1"/>
    <w:rsid w:val="00876011"/>
    <w:rsid w:val="008830AF"/>
    <w:rsid w:val="008834B2"/>
    <w:rsid w:val="00896F37"/>
    <w:rsid w:val="008A765A"/>
    <w:rsid w:val="008C5D86"/>
    <w:rsid w:val="008E5DAB"/>
    <w:rsid w:val="00903207"/>
    <w:rsid w:val="009159AA"/>
    <w:rsid w:val="0092255C"/>
    <w:rsid w:val="00942769"/>
    <w:rsid w:val="00974654"/>
    <w:rsid w:val="00975EA7"/>
    <w:rsid w:val="0098064D"/>
    <w:rsid w:val="0098401A"/>
    <w:rsid w:val="009A1663"/>
    <w:rsid w:val="009A5A89"/>
    <w:rsid w:val="009B13AF"/>
    <w:rsid w:val="009B4DC6"/>
    <w:rsid w:val="009C6EAF"/>
    <w:rsid w:val="009E0A4A"/>
    <w:rsid w:val="009E6DB3"/>
    <w:rsid w:val="009F76EF"/>
    <w:rsid w:val="009F7B63"/>
    <w:rsid w:val="00A10679"/>
    <w:rsid w:val="00A215B3"/>
    <w:rsid w:val="00A254B1"/>
    <w:rsid w:val="00A27405"/>
    <w:rsid w:val="00A51ACE"/>
    <w:rsid w:val="00A634A0"/>
    <w:rsid w:val="00A71673"/>
    <w:rsid w:val="00A76249"/>
    <w:rsid w:val="00A802D2"/>
    <w:rsid w:val="00A95322"/>
    <w:rsid w:val="00AA7855"/>
    <w:rsid w:val="00AB7399"/>
    <w:rsid w:val="00AB7C95"/>
    <w:rsid w:val="00AD655C"/>
    <w:rsid w:val="00AF1DA1"/>
    <w:rsid w:val="00AF75B0"/>
    <w:rsid w:val="00B13DBE"/>
    <w:rsid w:val="00B24138"/>
    <w:rsid w:val="00B63E4F"/>
    <w:rsid w:val="00B64E2D"/>
    <w:rsid w:val="00B8262F"/>
    <w:rsid w:val="00BA3881"/>
    <w:rsid w:val="00BA4566"/>
    <w:rsid w:val="00BC15D3"/>
    <w:rsid w:val="00BE1A7D"/>
    <w:rsid w:val="00BE3CCB"/>
    <w:rsid w:val="00BE62E2"/>
    <w:rsid w:val="00BF0583"/>
    <w:rsid w:val="00BF09B0"/>
    <w:rsid w:val="00BF33BC"/>
    <w:rsid w:val="00C01398"/>
    <w:rsid w:val="00C04CFD"/>
    <w:rsid w:val="00C17708"/>
    <w:rsid w:val="00C32FAD"/>
    <w:rsid w:val="00C34104"/>
    <w:rsid w:val="00C41CBB"/>
    <w:rsid w:val="00C538FB"/>
    <w:rsid w:val="00C574A3"/>
    <w:rsid w:val="00C6082B"/>
    <w:rsid w:val="00C75E98"/>
    <w:rsid w:val="00C768E2"/>
    <w:rsid w:val="00CA4AFD"/>
    <w:rsid w:val="00CB049E"/>
    <w:rsid w:val="00CB158E"/>
    <w:rsid w:val="00CB5D3C"/>
    <w:rsid w:val="00CC2D40"/>
    <w:rsid w:val="00CC70F3"/>
    <w:rsid w:val="00CD5B61"/>
    <w:rsid w:val="00CD6D32"/>
    <w:rsid w:val="00CF2E0F"/>
    <w:rsid w:val="00D00E6D"/>
    <w:rsid w:val="00D15D8B"/>
    <w:rsid w:val="00D16037"/>
    <w:rsid w:val="00D2713C"/>
    <w:rsid w:val="00D27858"/>
    <w:rsid w:val="00D30C44"/>
    <w:rsid w:val="00D31937"/>
    <w:rsid w:val="00D508B5"/>
    <w:rsid w:val="00DA15B5"/>
    <w:rsid w:val="00DE2163"/>
    <w:rsid w:val="00DE2FC7"/>
    <w:rsid w:val="00DF5115"/>
    <w:rsid w:val="00DF77DD"/>
    <w:rsid w:val="00E248AA"/>
    <w:rsid w:val="00E25ECF"/>
    <w:rsid w:val="00E3294F"/>
    <w:rsid w:val="00E34FBA"/>
    <w:rsid w:val="00E40F95"/>
    <w:rsid w:val="00E412E9"/>
    <w:rsid w:val="00E427F6"/>
    <w:rsid w:val="00E500D8"/>
    <w:rsid w:val="00E53BD0"/>
    <w:rsid w:val="00E546BA"/>
    <w:rsid w:val="00E5711D"/>
    <w:rsid w:val="00E64C63"/>
    <w:rsid w:val="00E7536C"/>
    <w:rsid w:val="00E76C12"/>
    <w:rsid w:val="00E80D94"/>
    <w:rsid w:val="00E81856"/>
    <w:rsid w:val="00EB17F7"/>
    <w:rsid w:val="00EB1C6A"/>
    <w:rsid w:val="00EC0EF0"/>
    <w:rsid w:val="00EC2265"/>
    <w:rsid w:val="00EC53E6"/>
    <w:rsid w:val="00F0541D"/>
    <w:rsid w:val="00F25169"/>
    <w:rsid w:val="00F4013E"/>
    <w:rsid w:val="00F70ECF"/>
    <w:rsid w:val="00F942D4"/>
    <w:rsid w:val="00FB435E"/>
    <w:rsid w:val="00FB6BC9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FBA8"/>
  <w15:docId w15:val="{C796AC10-A5E4-4AED-A685-40DC203F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78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47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0C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7873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0C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7873"/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0D302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7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6312"/>
    <w:rPr>
      <w:rFonts w:ascii="Segoe UI" w:eastAsia="Calibri" w:hAnsi="Segoe UI" w:cs="Segoe UI"/>
      <w:color w:val="000000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20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proreda">
    <w:name w:val="No Spacing"/>
    <w:uiPriority w:val="1"/>
    <w:qFormat/>
    <w:rsid w:val="000A422D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Reetkatablice">
    <w:name w:val="Table Grid"/>
    <w:basedOn w:val="Obinatablica"/>
    <w:uiPriority w:val="39"/>
    <w:rsid w:val="00F0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406D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semiHidden/>
    <w:rsid w:val="005C47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aglaeno">
    <w:name w:val="Strong"/>
    <w:basedOn w:val="Zadanifontodlomka"/>
    <w:uiPriority w:val="22"/>
    <w:qFormat/>
    <w:rsid w:val="005C4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A752E-454E-4C5C-8207-E64258F8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12</Pages>
  <Words>2582</Words>
  <Characters>14720</Characters>
  <Application>Microsoft Office Word</Application>
  <DocSecurity>0</DocSecurity>
  <Lines>122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cp:lastModifiedBy>Korisnik</cp:lastModifiedBy>
  <cp:revision>25</cp:revision>
  <cp:lastPrinted>2024-01-30T12:02:00Z</cp:lastPrinted>
  <dcterms:created xsi:type="dcterms:W3CDTF">2023-01-30T22:39:00Z</dcterms:created>
  <dcterms:modified xsi:type="dcterms:W3CDTF">2024-01-30T23:06:00Z</dcterms:modified>
</cp:coreProperties>
</file>